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DAC" w:rsidRPr="00C16440" w:rsidRDefault="00B5244A" w:rsidP="00270A70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16440">
        <w:rPr>
          <w:rFonts w:asciiTheme="majorBidi" w:hAnsiTheme="majorBidi" w:cstheme="majorBidi"/>
          <w:b/>
          <w:bCs/>
          <w:sz w:val="32"/>
          <w:szCs w:val="32"/>
        </w:rPr>
        <w:t>Supporting</w:t>
      </w:r>
      <w:r w:rsidR="00A34DAC" w:rsidRPr="00C16440">
        <w:rPr>
          <w:rFonts w:asciiTheme="majorBidi" w:hAnsiTheme="majorBidi" w:cstheme="majorBidi"/>
          <w:b/>
          <w:bCs/>
          <w:sz w:val="32"/>
          <w:szCs w:val="32"/>
        </w:rPr>
        <w:t xml:space="preserve"> Information</w:t>
      </w:r>
    </w:p>
    <w:p w:rsidR="00A34DAC" w:rsidRPr="00C16440" w:rsidRDefault="00A34DAC" w:rsidP="0095376B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1F57A4" w:rsidRPr="00C16440" w:rsidRDefault="001F57A4" w:rsidP="00B65141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16440">
        <w:rPr>
          <w:rFonts w:asciiTheme="majorBidi" w:hAnsiTheme="majorBidi" w:cstheme="majorBidi"/>
          <w:b/>
          <w:bCs/>
          <w:sz w:val="32"/>
          <w:szCs w:val="32"/>
        </w:rPr>
        <w:t>Highly Emissive Cycloplatinated(II) Complexes Obtained by the Chloride Abstraction from the Complex [Pt(ppy)(PPh</w:t>
      </w:r>
      <w:r w:rsidRPr="00C16440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3</w:t>
      </w:r>
      <w:r w:rsidRPr="00C16440">
        <w:rPr>
          <w:rFonts w:asciiTheme="majorBidi" w:hAnsiTheme="majorBidi" w:cstheme="majorBidi"/>
          <w:b/>
          <w:bCs/>
          <w:sz w:val="32"/>
          <w:szCs w:val="32"/>
        </w:rPr>
        <w:t>)(Cl)]</w:t>
      </w:r>
      <w:r w:rsidR="008A7CB7" w:rsidRPr="00C16440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C16440">
        <w:rPr>
          <w:rFonts w:asciiTheme="majorBidi" w:hAnsiTheme="majorBidi" w:cstheme="majorBidi"/>
          <w:b/>
          <w:bCs/>
          <w:sz w:val="32"/>
          <w:szCs w:val="32"/>
        </w:rPr>
        <w:t xml:space="preserve"> Employing Various Silver Salts</w:t>
      </w:r>
    </w:p>
    <w:p w:rsidR="001F57A4" w:rsidRPr="00C16440" w:rsidRDefault="001F57A4" w:rsidP="001F57A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1F57A4" w:rsidRPr="00C16440" w:rsidRDefault="001F57A4" w:rsidP="001F57A4">
      <w:pPr>
        <w:spacing w:after="240" w:line="360" w:lineRule="auto"/>
        <w:jc w:val="both"/>
        <w:rPr>
          <w:rFonts w:ascii="Times New Roman" w:eastAsia="Calibri" w:hAnsi="Times New Roman" w:cs="B Nazanin"/>
          <w:bCs/>
          <w:i/>
          <w:iCs/>
          <w:sz w:val="24"/>
          <w:szCs w:val="24"/>
        </w:rPr>
      </w:pPr>
      <w:r w:rsidRPr="00C16440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Hamid R. Shahsavari,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n-GB"/>
        </w:rPr>
        <w:t>a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GB"/>
        </w:rPr>
        <w:t xml:space="preserve">* 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Reza Babadi Aghakhanpour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,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n-GB"/>
        </w:rPr>
        <w:t>a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 xml:space="preserve"> 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</w:rPr>
        <w:t>Mahshid Nikravesh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,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a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John Ozdemir,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b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Mohsen Golbon Haghighi,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c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Behrouz Notash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c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and </w:t>
      </w:r>
      <w:r w:rsidR="00C35751">
        <w:rPr>
          <w:rFonts w:ascii="Times New Roman" w:eastAsia="Calibri" w:hAnsi="Times New Roman" w:cs="Times New Roman"/>
          <w:i/>
          <w:iCs/>
          <w:sz w:val="24"/>
          <w:szCs w:val="24"/>
        </w:rPr>
        <w:t>Hudson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Beyzavi*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b</w:t>
      </w:r>
    </w:p>
    <w:p w:rsidR="001F57A4" w:rsidRPr="00C16440" w:rsidRDefault="001F57A4" w:rsidP="00C16440">
      <w:pPr>
        <w:spacing w:after="12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C16440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t>a</w:t>
      </w:r>
      <w:r w:rsidRPr="00C16440">
        <w:rPr>
          <w:rFonts w:ascii="Times New Roman" w:eastAsia="Calibri" w:hAnsi="Times New Roman" w:cs="Times New Roman"/>
          <w:bCs/>
          <w:iCs/>
          <w:sz w:val="24"/>
          <w:szCs w:val="24"/>
        </w:rPr>
        <w:t>Department of Chemistry, Institute for Advanced Studies in Basic Sciences (IASBS), Zanjan 45137-66731, Iran.</w:t>
      </w:r>
    </w:p>
    <w:p w:rsidR="001F57A4" w:rsidRPr="00C16440" w:rsidRDefault="001F57A4" w:rsidP="001F57A4">
      <w:pPr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16440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t>b</w:t>
      </w:r>
      <w:r w:rsidRPr="00C16440">
        <w:rPr>
          <w:rFonts w:ascii="Times New Roman" w:eastAsia="Calibri" w:hAnsi="Times New Roman" w:cs="Times New Roman"/>
          <w:bCs/>
          <w:iCs/>
          <w:sz w:val="24"/>
          <w:szCs w:val="24"/>
        </w:rPr>
        <w:t>Department of Chemistry and Biochemistry, University of Arkansas, Fayetteville, Arkansas 72701, United States</w:t>
      </w:r>
      <w:r w:rsidRPr="00C164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57A4" w:rsidRPr="00C16440" w:rsidRDefault="001F57A4" w:rsidP="001F57A4">
      <w:pPr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16440">
        <w:rPr>
          <w:rFonts w:ascii="Times New Roman" w:eastAsia="Times New Roman" w:hAnsi="Times New Roman" w:cs="Times New Roman"/>
          <w:bCs/>
          <w:iCs/>
          <w:sz w:val="24"/>
          <w:szCs w:val="24"/>
          <w:vertAlign w:val="superscript"/>
        </w:rPr>
        <w:t>c</w:t>
      </w:r>
      <w:r w:rsidRPr="00C16440">
        <w:rPr>
          <w:rFonts w:ascii="Times New Roman" w:eastAsia="Times New Roman" w:hAnsi="Times New Roman" w:cs="Times New Roman"/>
          <w:bCs/>
          <w:iCs/>
          <w:sz w:val="24"/>
          <w:szCs w:val="24"/>
        </w:rPr>
        <w:t>Department of Chemistry, Shahid Beheshti University, Evin, Tehran 19839-69411, Iran.</w:t>
      </w:r>
    </w:p>
    <w:p w:rsidR="00DD2AF6" w:rsidRPr="00C16440" w:rsidRDefault="001F57A4" w:rsidP="001F57A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16440">
        <w:rPr>
          <w:rFonts w:ascii="Times New Roman" w:eastAsia="Calibri" w:hAnsi="Times New Roman" w:cs="Times New Roman"/>
          <w:sz w:val="24"/>
          <w:szCs w:val="24"/>
        </w:rPr>
        <w:t xml:space="preserve">*Email: </w:t>
      </w:r>
      <w:hyperlink r:id="rId7" w:history="1">
        <w:r w:rsidRPr="00C16440">
          <w:rPr>
            <w:rStyle w:val="Hyperlink"/>
            <w:rFonts w:ascii="Times New Roman" w:eastAsia="Calibri" w:hAnsi="Times New Roman"/>
            <w:color w:val="auto"/>
            <w:sz w:val="24"/>
            <w:szCs w:val="24"/>
          </w:rPr>
          <w:t>shahsavari@iasbs.ac.ir</w:t>
        </w:r>
      </w:hyperlink>
      <w:r w:rsidRPr="00C16440">
        <w:rPr>
          <w:rFonts w:ascii="Times New Roman" w:eastAsia="Calibri" w:hAnsi="Times New Roman" w:cs="Times New Roman"/>
          <w:sz w:val="24"/>
          <w:szCs w:val="24"/>
        </w:rPr>
        <w:t xml:space="preserve"> (H.R.S.), </w:t>
      </w:r>
      <w:hyperlink r:id="rId8" w:history="1">
        <w:r w:rsidRPr="00C16440">
          <w:rPr>
            <w:rStyle w:val="Hyperlink"/>
            <w:rFonts w:asciiTheme="majorBidi" w:hAnsiTheme="majorBidi" w:cstheme="majorBidi"/>
            <w:color w:val="auto"/>
            <w:sz w:val="24"/>
            <w:szCs w:val="24"/>
          </w:rPr>
          <w:t>beyzavi@uark.edu</w:t>
        </w:r>
      </w:hyperlink>
      <w:r w:rsidRPr="00C1644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bookmarkStart w:id="0" w:name="_GoBack"/>
      <w:bookmarkEnd w:id="0"/>
      <w:r w:rsidRPr="00C16440">
        <w:rPr>
          <w:rFonts w:ascii="Times New Roman" w:eastAsia="Calibri" w:hAnsi="Times New Roman" w:cs="Times New Roman"/>
          <w:sz w:val="24"/>
          <w:szCs w:val="24"/>
        </w:rPr>
        <w:t>H.B.).</w:t>
      </w:r>
    </w:p>
    <w:p w:rsidR="002A4B09" w:rsidRPr="00C16440" w:rsidRDefault="002A4B09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0C663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"/>
        <w:tblW w:w="9680" w:type="dxa"/>
        <w:jc w:val="center"/>
        <w:tblLayout w:type="fixed"/>
        <w:tblLook w:val="04A0" w:firstRow="1" w:lastRow="0" w:firstColumn="1" w:lastColumn="0" w:noHBand="0" w:noVBand="1"/>
      </w:tblPr>
      <w:tblGrid>
        <w:gridCol w:w="8690"/>
        <w:gridCol w:w="990"/>
      </w:tblGrid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CB77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Contents:                                                                                                                                    </w:t>
            </w:r>
          </w:p>
        </w:tc>
        <w:tc>
          <w:tcPr>
            <w:tcW w:w="990" w:type="dxa"/>
          </w:tcPr>
          <w:p w:rsidR="009B6577" w:rsidRPr="00C16440" w:rsidRDefault="009B6577" w:rsidP="00CB770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sz w:val="24"/>
                <w:szCs w:val="24"/>
              </w:rPr>
              <w:t>Page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2A4B09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HNMR spectrum of the complex </w:t>
            </w:r>
            <w:r w:rsidR="00F30AE9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4a 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F30AE9">
            <w:pPr>
              <w:tabs>
                <w:tab w:val="left" w:pos="7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S2.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31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P{H}NMR spectrum of the complex </w:t>
            </w:r>
            <w:r w:rsidR="00F30AE9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4a 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2A4B09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S3.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195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PtNMR spectrum of the complex </w:t>
            </w:r>
            <w:r w:rsidR="00A66C8E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4a 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A66C8E">
            <w:pPr>
              <w:tabs>
                <w:tab w:val="left" w:pos="7320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S4.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HNMR spectrum of the complex </w:t>
            </w:r>
            <w:r w:rsidR="00A66C8E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4b 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946EF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S5.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31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P{H}NMR spectrum of the complex </w:t>
            </w:r>
            <w:r w:rsidR="00946EF3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4b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946EF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S6.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195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PtNMR spectrum of the complex </w:t>
            </w:r>
            <w:r w:rsidR="00946EF3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4b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946EF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S7.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HNMR spectrum of the complex </w:t>
            </w:r>
            <w:r w:rsidR="00946EF3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5a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946EF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S8.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31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P{H}NMR spectrum of the complex </w:t>
            </w:r>
            <w:r w:rsidR="00946EF3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5a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946EF3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S9.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195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PtNMR spectrum of the complex </w:t>
            </w:r>
            <w:r w:rsidR="00946EF3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5a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7D65BE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S10.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HNMR spectrum of the complex </w:t>
            </w:r>
            <w:r w:rsidR="007D65BE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5b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7D65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S11.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31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P{H}NMR spectrum of the complex </w:t>
            </w:r>
            <w:r w:rsidR="007D65BE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5b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7D65BE">
            <w:pPr>
              <w:tabs>
                <w:tab w:val="left" w:pos="7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S12.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195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PtNMR spectrum of the complex </w:t>
            </w:r>
            <w:r w:rsidR="007D65BE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5b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BD313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S13.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Crystal packing of the complex </w:t>
            </w:r>
            <w:r w:rsidR="00BD3137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2A4B0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S14.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Crystal packing of the complex </w:t>
            </w:r>
            <w:r w:rsidR="00BD3137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4b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BD3137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S15.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Crystal packing of the complex </w:t>
            </w:r>
            <w:r w:rsidR="00BD3137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S16.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Normalized emission spectra for the complexes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4b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5b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in PMMA films</w:t>
            </w:r>
            <w:r w:rsidR="001058FB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at 298 K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S18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Table S1.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Selected geometrical parameters (Å, °) for the complexes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in gas phase and CH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Cl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solution.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S19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Table S2.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The energies of the selected molecular orbitals of complexes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4a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and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5a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together with their compositions in CH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Cl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S20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Figure S17.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Selected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molecular orbital plots of the complex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S21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Figure S18.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Selected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molecular orbital plots of the complex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S22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Table S3.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Wavelengths and nature of transitions for the complex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where M = Pt, L = ppy, Lʹ = PPh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and Lʹʹ = NO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S23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Table S4.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Wavelengths and nature of transitions for the complex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where M = Pt, L = ppy, Lʹ = PPh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and Lʹʹ = CH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CN.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S24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Table S5.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Crystallographic and structure refinement data for the complexes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4b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S25</w:t>
            </w:r>
          </w:p>
        </w:tc>
      </w:tr>
    </w:tbl>
    <w:p w:rsidR="00606738" w:rsidRPr="00C16440" w:rsidRDefault="00606738">
      <w:pPr>
        <w:sectPr w:rsidR="00606738" w:rsidRPr="00C16440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06738" w:rsidRPr="00C16440" w:rsidRDefault="00606738" w:rsidP="00606738">
      <w:pPr>
        <w:jc w:val="center"/>
      </w:pPr>
      <w:r w:rsidRPr="00C16440">
        <w:rPr>
          <w:noProof/>
        </w:rPr>
        <w:drawing>
          <wp:inline distT="0" distB="0" distL="0" distR="0" wp14:anchorId="21EF682C" wp14:editId="787C22AB">
            <wp:extent cx="7895123" cy="5514975"/>
            <wp:effectExtent l="0" t="0" r="0" b="0"/>
            <wp:docPr id="1" name="Picture 1" descr="C:\Users\user\Desktop\Figure 1 [H (NO3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gure 1 [H (NO3)]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379" cy="55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38" w:rsidRPr="00C16440" w:rsidRDefault="00606738" w:rsidP="00606738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S1.</w:t>
      </w:r>
      <w:r w:rsidR="002B51C4"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="00DB60B4" w:rsidRPr="00C16440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DB60B4" w:rsidRPr="00C16440">
        <w:rPr>
          <w:rFonts w:asciiTheme="majorBidi" w:hAnsiTheme="majorBidi" w:cstheme="majorBidi"/>
          <w:sz w:val="24"/>
          <w:szCs w:val="24"/>
        </w:rPr>
        <w:t xml:space="preserve">HNMR spectrum of the complex </w:t>
      </w:r>
      <w:r w:rsidR="00DB60B4"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DB60B4"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64372B" w:rsidP="00CF34E2">
      <w:pPr>
        <w:tabs>
          <w:tab w:val="left" w:pos="7320"/>
        </w:tabs>
      </w:pPr>
      <w:r w:rsidRPr="00C16440">
        <w:rPr>
          <w:noProof/>
        </w:rPr>
        <w:drawing>
          <wp:inline distT="0" distB="0" distL="0" distR="0" wp14:anchorId="4D4AED49" wp14:editId="4E7DEA67">
            <wp:extent cx="7953375" cy="5555666"/>
            <wp:effectExtent l="0" t="0" r="0" b="6985"/>
            <wp:docPr id="2" name="Picture 2" descr="C:\Users\user\Desktop\Figure S2 [P (NO3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igure S2 [P (NO3)]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358" cy="55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FF" w:rsidRPr="00C16440" w:rsidRDefault="00010CFF" w:rsidP="00010CFF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S2.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Pr="00C16440">
        <w:rPr>
          <w:rFonts w:asciiTheme="majorBidi" w:hAnsiTheme="majorBidi" w:cstheme="majorBidi"/>
          <w:sz w:val="24"/>
          <w:szCs w:val="24"/>
        </w:rPr>
        <w:t xml:space="preserve">P{H}NMR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CF34E2" w:rsidP="0064372B">
      <w:pPr>
        <w:jc w:val="center"/>
      </w:pPr>
      <w:r w:rsidRPr="00C16440">
        <w:rPr>
          <w:noProof/>
        </w:rPr>
        <w:drawing>
          <wp:inline distT="0" distB="0" distL="0" distR="0" wp14:anchorId="4F9645F0" wp14:editId="5305DDD4">
            <wp:extent cx="7881486" cy="5505450"/>
            <wp:effectExtent l="0" t="0" r="5715" b="0"/>
            <wp:docPr id="3" name="Picture 3" descr="C:\Users\user\Desktop\Figure S3 [Pt (NO3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igure S3 [Pt (NO3)]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406" cy="551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48" w:rsidRPr="00C16440" w:rsidRDefault="001F4F48" w:rsidP="001F4F48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S3.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195</w:t>
      </w:r>
      <w:r w:rsidRPr="00C16440">
        <w:rPr>
          <w:rFonts w:asciiTheme="majorBidi" w:hAnsiTheme="majorBidi" w:cstheme="majorBidi"/>
          <w:sz w:val="24"/>
          <w:szCs w:val="24"/>
        </w:rPr>
        <w:t xml:space="preserve">PtNMR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0976CC" w:rsidP="00CF34E2">
      <w:pPr>
        <w:jc w:val="center"/>
      </w:pPr>
      <w:r w:rsidRPr="00C16440">
        <w:rPr>
          <w:noProof/>
        </w:rPr>
        <w:drawing>
          <wp:inline distT="0" distB="0" distL="0" distR="0" wp14:anchorId="231BFF76" wp14:editId="0424057F">
            <wp:extent cx="7772400" cy="5429250"/>
            <wp:effectExtent l="0" t="0" r="0" b="0"/>
            <wp:docPr id="4" name="Picture 4" descr="C:\Users\user\Desktop\Figure S4 [H (OAc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igure S4 [H (OAc)]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24" cy="54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48" w:rsidRPr="00C16440" w:rsidRDefault="001F4F48" w:rsidP="001F4F48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S4.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16440">
        <w:rPr>
          <w:rFonts w:asciiTheme="majorBidi" w:hAnsiTheme="majorBidi" w:cstheme="majorBidi"/>
          <w:sz w:val="24"/>
          <w:szCs w:val="24"/>
        </w:rPr>
        <w:t xml:space="preserve">HNMR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4b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0976CC" w:rsidP="000976CC">
      <w:pPr>
        <w:jc w:val="center"/>
      </w:pPr>
      <w:r w:rsidRPr="00C16440">
        <w:rPr>
          <w:noProof/>
        </w:rPr>
        <w:drawing>
          <wp:inline distT="0" distB="0" distL="0" distR="0" wp14:anchorId="74F39261" wp14:editId="3F438AC0">
            <wp:extent cx="7743825" cy="5409290"/>
            <wp:effectExtent l="0" t="0" r="0" b="1270"/>
            <wp:docPr id="5" name="Picture 5" descr="C:\Users\user\Desktop\Figure S5 [P (OAc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igure S5 [P (OAc)]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624" cy="54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D7" w:rsidRPr="00C16440" w:rsidRDefault="001122D7" w:rsidP="001122D7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S5.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Pr="00C16440">
        <w:rPr>
          <w:rFonts w:asciiTheme="majorBidi" w:hAnsiTheme="majorBidi" w:cstheme="majorBidi"/>
          <w:sz w:val="24"/>
          <w:szCs w:val="24"/>
        </w:rPr>
        <w:t xml:space="preserve">P{H}NMR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4b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C75C11" w:rsidP="00C75C11">
      <w:pPr>
        <w:tabs>
          <w:tab w:val="left" w:pos="7140"/>
        </w:tabs>
        <w:jc w:val="center"/>
      </w:pPr>
      <w:r w:rsidRPr="00C16440">
        <w:rPr>
          <w:noProof/>
        </w:rPr>
        <w:drawing>
          <wp:inline distT="0" distB="0" distL="0" distR="0" wp14:anchorId="1D2EB6CD" wp14:editId="2427A227">
            <wp:extent cx="7786036" cy="5438775"/>
            <wp:effectExtent l="0" t="0" r="5715" b="0"/>
            <wp:docPr id="7" name="Picture 7" descr="C:\Users\user\Desktop\Figure S6 [Pt (OAc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igure S6 [Pt (OAc)]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872" cy="54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BE" w:rsidRPr="00C16440" w:rsidRDefault="00466CBE" w:rsidP="00466CBE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S6.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195</w:t>
      </w:r>
      <w:r w:rsidRPr="00C16440">
        <w:rPr>
          <w:rFonts w:asciiTheme="majorBidi" w:hAnsiTheme="majorBidi" w:cstheme="majorBidi"/>
          <w:sz w:val="24"/>
          <w:szCs w:val="24"/>
        </w:rPr>
        <w:t xml:space="preserve">PtNMR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4b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142D64" w:rsidP="00C75C11">
      <w:pPr>
        <w:jc w:val="center"/>
      </w:pPr>
      <w:r w:rsidRPr="00C16440">
        <w:rPr>
          <w:noProof/>
        </w:rPr>
        <w:drawing>
          <wp:inline distT="0" distB="0" distL="0" distR="0" wp14:anchorId="1F84772E" wp14:editId="37DCDE5A">
            <wp:extent cx="8004208" cy="5591175"/>
            <wp:effectExtent l="0" t="0" r="0" b="0"/>
            <wp:docPr id="8" name="Picture 8" descr="C:\Users\user\Desktop\Figure S7 [H (PF6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igure S7 [H (PF6)]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480" cy="55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F7" w:rsidRPr="00C16440" w:rsidRDefault="007321F7" w:rsidP="007321F7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S7.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16440">
        <w:rPr>
          <w:rFonts w:asciiTheme="majorBidi" w:hAnsiTheme="majorBidi" w:cstheme="majorBidi"/>
          <w:sz w:val="24"/>
          <w:szCs w:val="24"/>
        </w:rPr>
        <w:t xml:space="preserve">HNMR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45241F" w:rsidRPr="00C16440" w:rsidRDefault="0047198C" w:rsidP="00142D64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F4AF6D7" wp14:editId="69EC6F45">
            <wp:extent cx="8020050" cy="5602241"/>
            <wp:effectExtent l="0" t="0" r="0" b="0"/>
            <wp:docPr id="9" name="Picture 9" descr="C:\Users\user\Desktop\Figure S8 [P (PF6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igure S8 [P (PF6)]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92" cy="56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F7" w:rsidRPr="00C16440" w:rsidRDefault="007321F7" w:rsidP="007321F7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S8.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Pr="00C16440">
        <w:rPr>
          <w:rFonts w:asciiTheme="majorBidi" w:hAnsiTheme="majorBidi" w:cstheme="majorBidi"/>
          <w:sz w:val="24"/>
          <w:szCs w:val="24"/>
        </w:rPr>
        <w:t xml:space="preserve">P{H}NMR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DC6EE2" w:rsidRPr="00C16440" w:rsidRDefault="00230157" w:rsidP="00DC6EE2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E7589C0" wp14:editId="6E3262DD">
            <wp:extent cx="7936028" cy="5543550"/>
            <wp:effectExtent l="0" t="0" r="8255" b="0"/>
            <wp:docPr id="10" name="Picture 10" descr="C:\Users\user\Desktop\Figure S9 [Pt (PF6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igure S9 [Pt (PF6)]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327" cy="55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4D" w:rsidRPr="00C16440" w:rsidRDefault="00D4414D" w:rsidP="00D4414D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S9.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195</w:t>
      </w:r>
      <w:r w:rsidRPr="00C16440">
        <w:rPr>
          <w:rFonts w:asciiTheme="majorBidi" w:hAnsiTheme="majorBidi" w:cstheme="majorBidi"/>
          <w:sz w:val="24"/>
          <w:szCs w:val="24"/>
        </w:rPr>
        <w:t xml:space="preserve">PtNMR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082276" w:rsidRPr="00C16440" w:rsidRDefault="00082276" w:rsidP="00230157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E07A981" wp14:editId="26FE7F06">
            <wp:extent cx="7976937" cy="5572125"/>
            <wp:effectExtent l="0" t="0" r="5080" b="0"/>
            <wp:docPr id="11" name="Picture 11" descr="C:\Users\user\Desktop\Figure S10 [H (BF4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igure S10 [H (BF4)]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941" cy="557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AD" w:rsidRPr="00C16440" w:rsidRDefault="00A636AD" w:rsidP="00A636AD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S10.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16440">
        <w:rPr>
          <w:rFonts w:asciiTheme="majorBidi" w:hAnsiTheme="majorBidi" w:cstheme="majorBidi"/>
          <w:sz w:val="24"/>
          <w:szCs w:val="24"/>
        </w:rPr>
        <w:t xml:space="preserve">HNMR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5b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900046" w:rsidRPr="00C16440" w:rsidRDefault="00900046" w:rsidP="00082276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C5BD5C3" wp14:editId="3A243F61">
            <wp:extent cx="8004209" cy="5591175"/>
            <wp:effectExtent l="0" t="0" r="0" b="0"/>
            <wp:docPr id="12" name="Picture 12" descr="C:\Users\user\Desktop\Figure S11 [P (BF4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igure S11 [P (BF4)]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670" cy="55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AD" w:rsidRPr="00C16440" w:rsidRDefault="00A636AD" w:rsidP="00A636AD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S11.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Pr="00C16440">
        <w:rPr>
          <w:rFonts w:asciiTheme="majorBidi" w:hAnsiTheme="majorBidi" w:cstheme="majorBidi"/>
          <w:sz w:val="24"/>
          <w:szCs w:val="24"/>
        </w:rPr>
        <w:t xml:space="preserve">P{H}NMR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5b</w:t>
      </w:r>
      <w:r w:rsidR="009C03EE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C03EE" w:rsidRPr="00C16440">
        <w:rPr>
          <w:rFonts w:asciiTheme="majorBidi" w:hAnsiTheme="majorBidi" w:cstheme="majorBidi"/>
          <w:sz w:val="24"/>
          <w:szCs w:val="24"/>
        </w:rPr>
        <w:t>in CDCl</w:t>
      </w:r>
      <w:r w:rsidR="009C03EE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B44AB8" w:rsidRPr="00C16440" w:rsidRDefault="00B44AB8" w:rsidP="00900046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BA04628" wp14:editId="6EB01ECE">
            <wp:extent cx="7972425" cy="5568973"/>
            <wp:effectExtent l="0" t="0" r="0" b="0"/>
            <wp:docPr id="13" name="Picture 13" descr="C:\Users\user\Desktop\Figure S12 [Pt (BF4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igure S12 [Pt (BF4)]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425" cy="55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EE" w:rsidRPr="00C16440" w:rsidRDefault="009C03EE" w:rsidP="009C03EE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S12.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195</w:t>
      </w:r>
      <w:r w:rsidRPr="00C16440">
        <w:rPr>
          <w:rFonts w:asciiTheme="majorBidi" w:hAnsiTheme="majorBidi" w:cstheme="majorBidi"/>
          <w:sz w:val="24"/>
          <w:szCs w:val="24"/>
        </w:rPr>
        <w:t xml:space="preserve">PtNMR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5b </w:t>
      </w:r>
      <w:r w:rsidRPr="00C16440">
        <w:rPr>
          <w:rFonts w:asciiTheme="majorBidi" w:hAnsiTheme="majorBidi" w:cstheme="majorBidi"/>
          <w:sz w:val="24"/>
          <w:szCs w:val="24"/>
        </w:rPr>
        <w:t>in CDCl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AC387F" w:rsidRPr="00C16440" w:rsidRDefault="00AC387F">
      <w:r w:rsidRPr="00C16440">
        <w:rPr>
          <w:noProof/>
        </w:rPr>
        <w:drawing>
          <wp:inline distT="0" distB="0" distL="0" distR="0" wp14:anchorId="759AC077" wp14:editId="4CD68A58">
            <wp:extent cx="8229600" cy="3991356"/>
            <wp:effectExtent l="0" t="0" r="0" b="9525"/>
            <wp:docPr id="6" name="Picture 6" descr="C:\Users\user\Desktop\khd356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hd356b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38" w:rsidRPr="00C16440" w:rsidRDefault="00AC387F" w:rsidP="00AC387F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S13.</w:t>
      </w:r>
      <w:r w:rsidRPr="00C16440">
        <w:rPr>
          <w:rFonts w:asciiTheme="majorBidi" w:hAnsiTheme="majorBidi" w:cstheme="majorBidi"/>
          <w:sz w:val="24"/>
          <w:szCs w:val="24"/>
        </w:rPr>
        <w:t xml:space="preserve"> Crystal packing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5731AF" w:rsidRPr="00C16440" w:rsidRDefault="005731AF" w:rsidP="00AC387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731AF" w:rsidRPr="00C16440" w:rsidRDefault="005731AF" w:rsidP="00AC387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731AF" w:rsidRPr="00C16440" w:rsidRDefault="005731AF" w:rsidP="00AC387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731AF" w:rsidRPr="00C16440" w:rsidRDefault="005731AF" w:rsidP="00AC387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D0008" w:rsidRPr="00C16440" w:rsidRDefault="004D0008" w:rsidP="00AC387F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D862836" wp14:editId="7EC17C13">
            <wp:extent cx="8229600" cy="3575517"/>
            <wp:effectExtent l="0" t="0" r="0" b="6350"/>
            <wp:docPr id="14" name="Picture 14" descr="C:\Users\user\Desktop\khd562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hd562b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08" w:rsidRPr="00C16440" w:rsidRDefault="004D0008" w:rsidP="004D0008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S14.</w:t>
      </w:r>
      <w:r w:rsidRPr="00C16440">
        <w:rPr>
          <w:rFonts w:asciiTheme="majorBidi" w:hAnsiTheme="majorBidi" w:cstheme="majorBidi"/>
          <w:sz w:val="24"/>
          <w:szCs w:val="24"/>
        </w:rPr>
        <w:t xml:space="preserve"> Crystal packing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4b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990781" w:rsidP="004D0008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FC1EAA6" wp14:editId="2D53C4FD">
            <wp:extent cx="8229600" cy="3991356"/>
            <wp:effectExtent l="0" t="0" r="0" b="9525"/>
            <wp:docPr id="15" name="Picture 15" descr="C:\Users\user\Desktop\khc1050-2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hc1050-2b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93" w:rsidRPr="00C16440" w:rsidRDefault="00351A93" w:rsidP="00351A93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S15.</w:t>
      </w:r>
      <w:r w:rsidRPr="00C16440">
        <w:rPr>
          <w:rFonts w:asciiTheme="majorBidi" w:hAnsiTheme="majorBidi" w:cstheme="majorBidi"/>
          <w:sz w:val="24"/>
          <w:szCs w:val="24"/>
        </w:rPr>
        <w:t xml:space="preserve"> Crystal packing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9F02E6" w:rsidRPr="00C16440" w:rsidRDefault="009F02E6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F02E6" w:rsidRPr="00C16440" w:rsidRDefault="009F02E6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F02E6" w:rsidRPr="00C16440" w:rsidRDefault="009F02E6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F02E6" w:rsidRPr="00C16440" w:rsidRDefault="009F02E6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2A79F8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2697430" wp14:editId="429B0BB0">
            <wp:extent cx="4557442" cy="3086100"/>
            <wp:effectExtent l="0" t="0" r="0" b="0"/>
            <wp:docPr id="18" name="Picture 18" descr="D:\PhD\Data\Published Works\Work 23, Shahsavari, Ag (Organometallics)\Submitted to Organometallics\revise\PMMA\Grap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\Data\Published Works\Work 23, Shahsavari, Ag (Organometallics)\Submitted to Organometallics\revise\PMMA\Graph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42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F8" w:rsidRPr="00C16440" w:rsidRDefault="002A79F8" w:rsidP="002A79F8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S16.</w:t>
      </w:r>
      <w:r w:rsidRPr="00C16440">
        <w:rPr>
          <w:rFonts w:asciiTheme="majorBidi" w:hAnsiTheme="majorBidi" w:cstheme="majorBidi"/>
          <w:sz w:val="24"/>
          <w:szCs w:val="24"/>
        </w:rPr>
        <w:t xml:space="preserve"> Normalized emission spectra for the complexes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 xml:space="preserve">,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4b</w:t>
      </w:r>
      <w:r w:rsidRPr="00C16440">
        <w:rPr>
          <w:rFonts w:asciiTheme="majorBidi" w:hAnsiTheme="majorBidi" w:cstheme="majorBidi"/>
          <w:sz w:val="24"/>
          <w:szCs w:val="24"/>
        </w:rPr>
        <w:t xml:space="preserve">,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Pr="00C16440">
        <w:rPr>
          <w:rFonts w:asciiTheme="majorBidi" w:hAnsiTheme="majorBidi" w:cstheme="majorBidi"/>
          <w:sz w:val="24"/>
          <w:szCs w:val="24"/>
        </w:rPr>
        <w:t xml:space="preserve"> and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5b</w:t>
      </w:r>
      <w:r w:rsidRPr="00C16440">
        <w:rPr>
          <w:rFonts w:asciiTheme="majorBidi" w:hAnsiTheme="majorBidi" w:cstheme="majorBidi"/>
          <w:sz w:val="24"/>
          <w:szCs w:val="24"/>
        </w:rPr>
        <w:t xml:space="preserve"> in PMMA films at 298 K.</w:t>
      </w: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B5102" w:rsidRPr="00C16440" w:rsidRDefault="00A87ECB" w:rsidP="00A87ECB">
      <w:pPr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Table S1.</w:t>
      </w:r>
      <w:r w:rsidRPr="00C16440">
        <w:rPr>
          <w:rFonts w:asciiTheme="majorBidi" w:hAnsiTheme="majorBidi" w:cstheme="majorBidi"/>
          <w:sz w:val="24"/>
          <w:szCs w:val="24"/>
        </w:rPr>
        <w:t xml:space="preserve"> Selected geometrical parameters (Å, °) for the complexes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 xml:space="preserve"> and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Pr="00C16440">
        <w:rPr>
          <w:rFonts w:asciiTheme="majorBidi" w:hAnsiTheme="majorBidi" w:cstheme="majorBidi"/>
          <w:sz w:val="24"/>
          <w:szCs w:val="24"/>
        </w:rPr>
        <w:t xml:space="preserve"> in gas phase and CH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16440">
        <w:rPr>
          <w:rFonts w:asciiTheme="majorBidi" w:hAnsiTheme="majorBidi" w:cstheme="majorBidi"/>
          <w:sz w:val="24"/>
          <w:szCs w:val="24"/>
        </w:rPr>
        <w:t>Cl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16440">
        <w:rPr>
          <w:rFonts w:asciiTheme="majorBidi" w:hAnsiTheme="majorBidi" w:cstheme="majorBidi"/>
          <w:sz w:val="24"/>
          <w:szCs w:val="24"/>
        </w:rPr>
        <w:t xml:space="preserve"> solution.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808"/>
        <w:gridCol w:w="1890"/>
        <w:gridCol w:w="1890"/>
        <w:gridCol w:w="2790"/>
        <w:gridCol w:w="1890"/>
        <w:gridCol w:w="1908"/>
      </w:tblGrid>
      <w:tr w:rsidR="00C16440" w:rsidRPr="00C16440" w:rsidTr="00C64D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  <w:gridSpan w:val="3"/>
            <w:shd w:val="clear" w:color="auto" w:fill="auto"/>
          </w:tcPr>
          <w:p w:rsidR="001861D4" w:rsidRPr="00C16440" w:rsidRDefault="001861D4" w:rsidP="001861D4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 xml:space="preserve">Complex 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4a</w:t>
            </w:r>
          </w:p>
        </w:tc>
        <w:tc>
          <w:tcPr>
            <w:tcW w:w="6588" w:type="dxa"/>
            <w:gridSpan w:val="3"/>
            <w:shd w:val="clear" w:color="auto" w:fill="auto"/>
          </w:tcPr>
          <w:p w:rsidR="001861D4" w:rsidRPr="00C16440" w:rsidRDefault="001861D4" w:rsidP="001861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 xml:space="preserve">Complex 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5a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9B5102" w:rsidRPr="00C16440" w:rsidRDefault="009B5102" w:rsidP="009B5102">
            <w:pP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Bond distances and angles</w:t>
            </w:r>
          </w:p>
        </w:tc>
        <w:tc>
          <w:tcPr>
            <w:tcW w:w="1890" w:type="dxa"/>
            <w:shd w:val="clear" w:color="auto" w:fill="auto"/>
          </w:tcPr>
          <w:p w:rsidR="009B5102" w:rsidRPr="00C16440" w:rsidRDefault="009B5102" w:rsidP="004130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Gas </w:t>
            </w:r>
            <w:r w:rsidR="00413090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hase</w:t>
            </w:r>
          </w:p>
        </w:tc>
        <w:tc>
          <w:tcPr>
            <w:tcW w:w="1890" w:type="dxa"/>
            <w:shd w:val="clear" w:color="auto" w:fill="auto"/>
          </w:tcPr>
          <w:p w:rsidR="009B5102" w:rsidRPr="00C16440" w:rsidRDefault="009B5102" w:rsidP="009B51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Cl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790" w:type="dxa"/>
            <w:shd w:val="clear" w:color="auto" w:fill="auto"/>
          </w:tcPr>
          <w:p w:rsidR="009B5102" w:rsidRPr="00C16440" w:rsidRDefault="009B5102" w:rsidP="009B51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Bond distances and angles</w:t>
            </w:r>
          </w:p>
        </w:tc>
        <w:tc>
          <w:tcPr>
            <w:tcW w:w="1890" w:type="dxa"/>
            <w:shd w:val="clear" w:color="auto" w:fill="auto"/>
          </w:tcPr>
          <w:p w:rsidR="009B5102" w:rsidRPr="00C16440" w:rsidRDefault="009B5102" w:rsidP="004130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Gas </w:t>
            </w:r>
            <w:r w:rsidR="00413090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hase</w:t>
            </w:r>
          </w:p>
        </w:tc>
        <w:tc>
          <w:tcPr>
            <w:tcW w:w="1908" w:type="dxa"/>
            <w:shd w:val="clear" w:color="auto" w:fill="auto"/>
          </w:tcPr>
          <w:p w:rsidR="009B5102" w:rsidRPr="00C16440" w:rsidRDefault="009B5102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Cl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2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Pt1-P1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2.31070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2.31891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Pt1-P1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2.34392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2.34235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Pt1-C1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2.01854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2.01484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Pt1-C1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2.02047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2.02165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Pt1-N1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2.10089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2.10913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Pt1-N1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2.11820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2.11873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Pt1-O1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2.17076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2.20380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8F0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Pt1-N2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2.16009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2.15186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P1-C12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1.84517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1.84599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P1-C12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tabs>
                <w:tab w:val="left" w:pos="375"/>
                <w:tab w:val="center" w:pos="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1.84665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1.84486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P1-C18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1.84616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1.84389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P1-C18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1.83545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1.83702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P1-C24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1.83783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1.83773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P1-C24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1.83791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1.84013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N2-O1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1.32290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1.30908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4625E7" w:rsidP="00462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N2-C30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1.15702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1.15698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N2-O2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1.24321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1.24294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4625E7" w:rsidP="00462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C30-C31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1.45690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1.45493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N2-O3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1.22780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1.23565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P1-Pt1-C1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96.59953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96.88339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P1-Pt1-C1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99.50941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98.87025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C1-Pt1-N1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80.43856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80.38248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C1-Pt1-N1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80.53301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80.49588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462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N1-Pt1-N2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92.48777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92.39304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N1-Pt1-O1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87.73111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88.92951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N2-Pt1-P1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90.48867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90.34251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O1-Pt1-P1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92.22709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91.63043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P1-Pt1-N1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176.98078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177.26112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P1-Pt1-N1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176.47798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176.30621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N2-Pt1-C1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172.75787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172.75439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O1-Pt1-C1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168.25822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169.39360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462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Pt1-N2-C30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176.42784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179.23936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Pt1-O1-N2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115.78547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117.57872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462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N2-C30-C31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178.94206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179.48706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O1-N2-O2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118.71986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119.47292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O2-N2-O3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124.36731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123.35855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9B51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9B51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auto"/>
          </w:tcPr>
          <w:p w:rsidR="004625E7" w:rsidRPr="00C16440" w:rsidRDefault="004625E7" w:rsidP="009B51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O1-N2-O3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116.91236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117.16831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</w:tr>
    </w:tbl>
    <w:p w:rsidR="005731AF" w:rsidRPr="00C16440" w:rsidRDefault="005731AF" w:rsidP="009B5102">
      <w:pPr>
        <w:rPr>
          <w:rFonts w:asciiTheme="majorBidi" w:hAnsiTheme="majorBidi" w:cstheme="majorBidi"/>
          <w:sz w:val="24"/>
          <w:szCs w:val="24"/>
        </w:rPr>
      </w:pPr>
    </w:p>
    <w:p w:rsidR="00CD7C3C" w:rsidRPr="00C16440" w:rsidRDefault="00CD7C3C" w:rsidP="009B5102">
      <w:pPr>
        <w:rPr>
          <w:rFonts w:asciiTheme="majorBidi" w:hAnsiTheme="majorBidi" w:cstheme="majorBidi"/>
          <w:sz w:val="24"/>
          <w:szCs w:val="24"/>
        </w:rPr>
      </w:pPr>
    </w:p>
    <w:p w:rsidR="00CD7C3C" w:rsidRPr="00C16440" w:rsidRDefault="00CD7C3C" w:rsidP="009B5102">
      <w:pPr>
        <w:rPr>
          <w:rFonts w:asciiTheme="majorBidi" w:hAnsiTheme="majorBidi" w:cstheme="majorBidi"/>
          <w:sz w:val="24"/>
          <w:szCs w:val="24"/>
        </w:rPr>
      </w:pPr>
    </w:p>
    <w:p w:rsidR="00CD7C3C" w:rsidRPr="00C16440" w:rsidRDefault="00CD7C3C" w:rsidP="009B5102">
      <w:pPr>
        <w:rPr>
          <w:rFonts w:asciiTheme="majorBidi" w:hAnsiTheme="majorBidi" w:cstheme="majorBidi"/>
          <w:sz w:val="24"/>
          <w:szCs w:val="24"/>
        </w:rPr>
      </w:pPr>
    </w:p>
    <w:p w:rsidR="00CD7C3C" w:rsidRPr="00C16440" w:rsidRDefault="00CD7C3C" w:rsidP="009B5102">
      <w:pPr>
        <w:rPr>
          <w:rFonts w:asciiTheme="majorBidi" w:hAnsiTheme="majorBidi" w:cstheme="majorBidi"/>
          <w:sz w:val="24"/>
          <w:szCs w:val="24"/>
        </w:rPr>
      </w:pPr>
    </w:p>
    <w:p w:rsidR="00860155" w:rsidRPr="00C16440" w:rsidRDefault="00860155" w:rsidP="009B5102">
      <w:pPr>
        <w:rPr>
          <w:rFonts w:asciiTheme="majorBidi" w:hAnsiTheme="majorBidi" w:cstheme="majorBidi"/>
          <w:sz w:val="24"/>
          <w:szCs w:val="24"/>
        </w:rPr>
      </w:pPr>
    </w:p>
    <w:p w:rsidR="006B46FE" w:rsidRPr="00C16440" w:rsidRDefault="006B46FE" w:rsidP="00E24FA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Table S2</w:t>
      </w:r>
      <w:r w:rsidRPr="00C16440">
        <w:rPr>
          <w:rFonts w:asciiTheme="majorBidi" w:hAnsiTheme="majorBidi" w:cstheme="majorBidi"/>
          <w:sz w:val="24"/>
          <w:szCs w:val="24"/>
        </w:rPr>
        <w:t xml:space="preserve">. The energies of the selected molecular orbitals of complexes </w:t>
      </w:r>
      <w:r w:rsidR="00E24FA4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4a </w:t>
      </w:r>
      <w:r w:rsidR="00E24FA4" w:rsidRPr="00C16440">
        <w:rPr>
          <w:rFonts w:asciiTheme="majorBidi" w:hAnsiTheme="majorBidi" w:cstheme="majorBidi"/>
          <w:sz w:val="24"/>
          <w:szCs w:val="24"/>
        </w:rPr>
        <w:t>and</w:t>
      </w:r>
      <w:r w:rsidR="00E24FA4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5a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24FA4" w:rsidRPr="00C16440">
        <w:rPr>
          <w:rFonts w:asciiTheme="majorBidi" w:hAnsiTheme="majorBidi" w:cstheme="majorBidi"/>
          <w:sz w:val="24"/>
          <w:szCs w:val="24"/>
        </w:rPr>
        <w:t>together with</w:t>
      </w:r>
      <w:r w:rsidRPr="00C16440">
        <w:rPr>
          <w:rFonts w:asciiTheme="majorBidi" w:hAnsiTheme="majorBidi" w:cstheme="majorBidi"/>
          <w:sz w:val="24"/>
          <w:szCs w:val="24"/>
        </w:rPr>
        <w:t xml:space="preserve"> their compositions </w:t>
      </w:r>
      <w:r w:rsidR="00E24FA4" w:rsidRPr="00C16440">
        <w:rPr>
          <w:rFonts w:asciiTheme="majorBidi" w:hAnsiTheme="majorBidi" w:cstheme="majorBidi"/>
          <w:sz w:val="24"/>
          <w:szCs w:val="24"/>
        </w:rPr>
        <w:t>in CH</w:t>
      </w:r>
      <w:r w:rsidR="00E24FA4" w:rsidRPr="00C16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24FA4" w:rsidRPr="00C16440">
        <w:rPr>
          <w:rFonts w:asciiTheme="majorBidi" w:hAnsiTheme="majorBidi" w:cstheme="majorBidi"/>
          <w:sz w:val="24"/>
          <w:szCs w:val="24"/>
        </w:rPr>
        <w:t>Cl</w:t>
      </w:r>
      <w:r w:rsidR="00E24FA4" w:rsidRPr="00C16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24FA4" w:rsidRPr="00C16440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LightShading1"/>
        <w:tblW w:w="0" w:type="auto"/>
        <w:jc w:val="center"/>
        <w:tblLook w:val="04A0" w:firstRow="1" w:lastRow="0" w:firstColumn="1" w:lastColumn="0" w:noHBand="0" w:noVBand="1"/>
      </w:tblPr>
      <w:tblGrid>
        <w:gridCol w:w="222"/>
        <w:gridCol w:w="1298"/>
        <w:gridCol w:w="910"/>
        <w:gridCol w:w="456"/>
        <w:gridCol w:w="576"/>
        <w:gridCol w:w="683"/>
        <w:gridCol w:w="643"/>
        <w:gridCol w:w="910"/>
        <w:gridCol w:w="456"/>
        <w:gridCol w:w="576"/>
        <w:gridCol w:w="683"/>
        <w:gridCol w:w="963"/>
      </w:tblGrid>
      <w:tr w:rsidR="00C16440" w:rsidRPr="00C16440" w:rsidTr="006B4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3268" w:type="dxa"/>
            <w:gridSpan w:val="5"/>
            <w:shd w:val="clear" w:color="auto" w:fill="auto"/>
          </w:tcPr>
          <w:p w:rsidR="00860155" w:rsidRPr="00C16440" w:rsidRDefault="00860155" w:rsidP="008601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Complex 4a</w:t>
            </w:r>
          </w:p>
        </w:tc>
        <w:tc>
          <w:tcPr>
            <w:tcW w:w="3588" w:type="dxa"/>
            <w:gridSpan w:val="5"/>
            <w:shd w:val="clear" w:color="auto" w:fill="auto"/>
          </w:tcPr>
          <w:p w:rsidR="00860155" w:rsidRPr="00C16440" w:rsidRDefault="00860155" w:rsidP="008601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Complex 5a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Energy</w:t>
            </w:r>
          </w:p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(eV)</w:t>
            </w:r>
          </w:p>
        </w:tc>
        <w:tc>
          <w:tcPr>
            <w:tcW w:w="2358" w:type="dxa"/>
            <w:gridSpan w:val="4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Components(%)</w:t>
            </w:r>
          </w:p>
        </w:tc>
        <w:tc>
          <w:tcPr>
            <w:tcW w:w="910" w:type="dxa"/>
            <w:vMerge w:val="restart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Energy</w:t>
            </w:r>
          </w:p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(eV)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Components(%)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B8D9DB" wp14:editId="2B8A6606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166370</wp:posOffset>
                      </wp:positionV>
                      <wp:extent cx="5343525" cy="0"/>
                      <wp:effectExtent l="0" t="0" r="9525" b="19050"/>
                      <wp:wrapNone/>
                      <wp:docPr id="2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43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004B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-7.5pt;margin-top:13.1pt;width:420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</w:t>
            </w:r>
          </w:p>
        </w:tc>
        <w:tc>
          <w:tcPr>
            <w:tcW w:w="0" w:type="auto"/>
            <w:vMerge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78C840" wp14:editId="6FA7287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5080</wp:posOffset>
                      </wp:positionV>
                      <wp:extent cx="1352550" cy="0"/>
                      <wp:effectExtent l="0" t="0" r="19050" b="1905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ED8BC" id="Straight Arrow Connector 23" o:spid="_x0000_s1026" type="#_x0000_t32" style="position:absolute;margin-left:-1.5pt;margin-top:.4pt;width:106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LUJQIAAEw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"/>
                  </w:pict>
                </mc:Fallback>
              </mc:AlternateConten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ppy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PPh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10" w:type="dxa"/>
            <w:vMerge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C79E83" wp14:editId="5719069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5080</wp:posOffset>
                      </wp:positionV>
                      <wp:extent cx="1676400" cy="0"/>
                      <wp:effectExtent l="0" t="0" r="19050" b="19050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6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54BEF" id="Straight Arrow Connector 22" o:spid="_x0000_s1026" type="#_x0000_t32" style="position:absolute;margin-left:-3.65pt;margin-top:.4pt;width:13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"/>
                  </w:pict>
                </mc:Fallback>
              </mc:AlternateConten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ppy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PPh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CN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LUMO+10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+0.037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-0.306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74</w:t>
            </w:r>
          </w:p>
        </w:tc>
      </w:tr>
      <w:tr w:rsidR="00C16440" w:rsidRPr="00C16440" w:rsidTr="006B46FE">
        <w:trPr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-0.098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40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-0.424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-0.168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89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-0.541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</w:tr>
      <w:tr w:rsidR="00C16440" w:rsidRPr="00C16440" w:rsidTr="006B46FE">
        <w:trPr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-0.357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88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-0.619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-0.540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88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-0.760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</w:p>
        </w:tc>
      </w:tr>
      <w:tr w:rsidR="00C16440" w:rsidRPr="00C16440" w:rsidTr="006B46FE">
        <w:trPr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-0.696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67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-0.982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LUMO+4  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-0.718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80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-1.099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-1.063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-1.403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-1.091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-1.454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-1.180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49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-1.639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-1.817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-2.234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-6.000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B4063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B4063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B4063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B4063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-6.468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HOMO-1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-6.255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-6.900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HOMO-2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-6.558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-6.966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HOMO-3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-6.845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-7.285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HOMO-4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-6.899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71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-7.390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HOMO-5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-7.003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-7.444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F91AC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</w:t>
            </w:r>
            <w:r w:rsidR="00271FD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-7.065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-7.464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F91AC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</w:t>
            </w:r>
            <w:r w:rsidR="00271FD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MO-7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-7.132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84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-7.534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F91AC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</w:t>
            </w:r>
            <w:r w:rsidR="00271FD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MO-8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-7.156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64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-7.657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F91AC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</w:t>
            </w:r>
            <w:r w:rsidR="00271FD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MO-9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-7.231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81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-7.748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F91AC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</w:t>
            </w:r>
            <w:r w:rsidR="00271FD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MO-10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-7.317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-8.268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</w:tr>
    </w:tbl>
    <w:p w:rsidR="00CD7C3C" w:rsidRPr="00C16440" w:rsidRDefault="00CD7C3C" w:rsidP="009B5102">
      <w:pPr>
        <w:rPr>
          <w:rFonts w:asciiTheme="majorBidi" w:hAnsiTheme="majorBidi" w:cstheme="majorBidi"/>
          <w:sz w:val="24"/>
          <w:szCs w:val="24"/>
        </w:rPr>
      </w:pPr>
    </w:p>
    <w:p w:rsidR="00F60F00" w:rsidRPr="00C16440" w:rsidRDefault="00F60F00" w:rsidP="009B5102">
      <w:pPr>
        <w:rPr>
          <w:rFonts w:asciiTheme="majorBidi" w:hAnsiTheme="majorBidi" w:cstheme="majorBidi"/>
          <w:sz w:val="24"/>
          <w:szCs w:val="24"/>
        </w:rPr>
      </w:pPr>
    </w:p>
    <w:p w:rsidR="00F60F00" w:rsidRPr="00C16440" w:rsidRDefault="00F60F00" w:rsidP="009B5102">
      <w:pPr>
        <w:rPr>
          <w:rFonts w:asciiTheme="majorBidi" w:hAnsiTheme="majorBidi" w:cstheme="majorBidi"/>
          <w:sz w:val="24"/>
          <w:szCs w:val="24"/>
        </w:rPr>
      </w:pPr>
    </w:p>
    <w:p w:rsidR="00F60F00" w:rsidRPr="00C16440" w:rsidRDefault="00FE2D36" w:rsidP="00FE2D36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61ECA8F" wp14:editId="164DCBE2">
            <wp:extent cx="7886700" cy="5432835"/>
            <wp:effectExtent l="0" t="0" r="0" b="0"/>
            <wp:docPr id="16" name="Picture 16" descr="C:\Users\user\Desktop\Figure 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gure S1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235" cy="543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FE" w:rsidRPr="00C16440" w:rsidRDefault="00FE2D36" w:rsidP="001058FB">
      <w:pPr>
        <w:tabs>
          <w:tab w:val="left" w:pos="567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</w:t>
      </w:r>
      <w:r w:rsidR="001058FB" w:rsidRPr="00C16440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="00EB5E75" w:rsidRPr="00C16440">
        <w:rPr>
          <w:rFonts w:asciiTheme="majorBidi" w:hAnsiTheme="majorBidi" w:cstheme="majorBidi"/>
          <w:sz w:val="24"/>
          <w:szCs w:val="24"/>
        </w:rPr>
        <w:t>Selected m</w:t>
      </w:r>
      <w:r w:rsidRPr="00C16440">
        <w:rPr>
          <w:rFonts w:asciiTheme="majorBidi" w:hAnsiTheme="majorBidi" w:cstheme="majorBidi"/>
          <w:sz w:val="24"/>
          <w:szCs w:val="24"/>
        </w:rPr>
        <w:t xml:space="preserve">olecular orbital plots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8A2DFE" w:rsidRPr="00C16440" w:rsidRDefault="008A2DFE" w:rsidP="008A2DFE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193615D" wp14:editId="4E0AF278">
            <wp:extent cx="7755640" cy="5448300"/>
            <wp:effectExtent l="0" t="0" r="0" b="0"/>
            <wp:docPr id="17" name="Picture 17" descr="C:\Users\user\Desktop\Figure S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igure S1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64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FE" w:rsidRPr="00C16440" w:rsidRDefault="008A2DFE" w:rsidP="001058FB">
      <w:pPr>
        <w:tabs>
          <w:tab w:val="left" w:pos="567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</w:t>
      </w:r>
      <w:r w:rsidR="001058FB" w:rsidRPr="00C16440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="00EB5E75" w:rsidRPr="00C16440">
        <w:rPr>
          <w:rFonts w:asciiTheme="majorBidi" w:hAnsiTheme="majorBidi" w:cstheme="majorBidi"/>
          <w:sz w:val="24"/>
          <w:szCs w:val="24"/>
        </w:rPr>
        <w:t>Selected m</w:t>
      </w:r>
      <w:r w:rsidRPr="00C16440">
        <w:rPr>
          <w:rFonts w:asciiTheme="majorBidi" w:hAnsiTheme="majorBidi" w:cstheme="majorBidi"/>
          <w:sz w:val="24"/>
          <w:szCs w:val="24"/>
        </w:rPr>
        <w:t xml:space="preserve">olecular orbital plots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836C8A" w:rsidRPr="00C16440">
        <w:rPr>
          <w:rFonts w:asciiTheme="majorBidi" w:hAnsiTheme="majorBidi" w:cstheme="majorBidi"/>
          <w:sz w:val="24"/>
          <w:szCs w:val="24"/>
        </w:rPr>
        <w:t>.</w:t>
      </w:r>
    </w:p>
    <w:p w:rsidR="00C9037A" w:rsidRPr="00C16440" w:rsidRDefault="00C9037A" w:rsidP="00A12716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Table S3. </w:t>
      </w:r>
      <w:r w:rsidRPr="00C16440">
        <w:rPr>
          <w:rFonts w:asciiTheme="majorBidi" w:hAnsiTheme="majorBidi" w:cstheme="majorBidi"/>
          <w:sz w:val="24"/>
          <w:szCs w:val="24"/>
        </w:rPr>
        <w:t xml:space="preserve">Wavelengths and nature of transitions for the complex </w:t>
      </w:r>
      <w:r w:rsidR="009955E2"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 xml:space="preserve"> where M = Pt, L = ppy, Lʹ = PPh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 xml:space="preserve"> and Lʹʹ = NO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LightShading"/>
        <w:tblW w:w="9098" w:type="dxa"/>
        <w:jc w:val="center"/>
        <w:tblLayout w:type="fixed"/>
        <w:tblLook w:val="04A0" w:firstRow="1" w:lastRow="0" w:firstColumn="1" w:lastColumn="0" w:noHBand="0" w:noVBand="1"/>
      </w:tblPr>
      <w:tblGrid>
        <w:gridCol w:w="1028"/>
        <w:gridCol w:w="1260"/>
        <w:gridCol w:w="1530"/>
        <w:gridCol w:w="2700"/>
        <w:gridCol w:w="2580"/>
      </w:tblGrid>
      <w:tr w:rsidR="00C16440" w:rsidRPr="00C16440" w:rsidTr="00C71D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Excited state</w:t>
            </w:r>
          </w:p>
        </w:tc>
        <w:tc>
          <w:tcPr>
            <w:tcW w:w="126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Oscillator strength</w:t>
            </w:r>
          </w:p>
        </w:tc>
        <w:tc>
          <w:tcPr>
            <w:tcW w:w="153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Calculated λ (nm)</w:t>
            </w:r>
          </w:p>
        </w:tc>
        <w:tc>
          <w:tcPr>
            <w:tcW w:w="270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Transitions</w:t>
            </w:r>
          </w:p>
          <w:p w:rsidR="00CD5507" w:rsidRPr="00C16440" w:rsidRDefault="00CD5507" w:rsidP="00C64DAB">
            <w:pPr>
              <w:tabs>
                <w:tab w:val="left" w:pos="405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(Major Contribution)</w:t>
            </w:r>
          </w:p>
        </w:tc>
        <w:tc>
          <w:tcPr>
            <w:tcW w:w="258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Assignment</w:t>
            </w:r>
          </w:p>
        </w:tc>
      </w:tr>
      <w:tr w:rsidR="00C16440" w:rsidRPr="00C16440" w:rsidTr="00C7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CD5507" w:rsidRPr="00C16440" w:rsidRDefault="0075491E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0.0620</w:t>
            </w:r>
          </w:p>
        </w:tc>
        <w:tc>
          <w:tcPr>
            <w:tcW w:w="1530" w:type="dxa"/>
            <w:shd w:val="clear" w:color="auto" w:fill="auto"/>
          </w:tcPr>
          <w:p w:rsidR="00CD5507" w:rsidRPr="00C16440" w:rsidRDefault="006D2F28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362</w:t>
            </w:r>
          </w:p>
        </w:tc>
        <w:tc>
          <w:tcPr>
            <w:tcW w:w="2700" w:type="dxa"/>
            <w:shd w:val="clear" w:color="auto" w:fill="auto"/>
          </w:tcPr>
          <w:p w:rsidR="00CD5507" w:rsidRPr="00C16440" w:rsidRDefault="0075491E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HOMO→LUMO (96%)</w:t>
            </w:r>
          </w:p>
        </w:tc>
        <w:tc>
          <w:tcPr>
            <w:tcW w:w="2580" w:type="dxa"/>
            <w:shd w:val="clear" w:color="auto" w:fill="auto"/>
          </w:tcPr>
          <w:p w:rsidR="00CD5507" w:rsidRPr="00C16440" w:rsidRDefault="003C54BC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</w:tc>
      </w:tr>
      <w:tr w:rsidR="00C16440" w:rsidRPr="00C16440" w:rsidTr="00C71DB2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0.0696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302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H-2→LUMO (57%)</w:t>
            </w:r>
          </w:p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HOMO→L+2 (30%)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3C54BC" w:rsidP="00CB770A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  <w:p w:rsidR="003C54BC" w:rsidRPr="00C16440" w:rsidRDefault="006977EF" w:rsidP="006977EF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ILCT/MLCT/MLʹCT</w:t>
            </w:r>
          </w:p>
        </w:tc>
      </w:tr>
      <w:tr w:rsidR="00C16440" w:rsidRPr="00C16440" w:rsidTr="00C7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0.0943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290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H-2→LUMO (27%)</w:t>
            </w:r>
          </w:p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HOMO→L+2 (46%)</w:t>
            </w:r>
          </w:p>
        </w:tc>
        <w:tc>
          <w:tcPr>
            <w:tcW w:w="2580" w:type="dxa"/>
            <w:shd w:val="clear" w:color="auto" w:fill="auto"/>
          </w:tcPr>
          <w:p w:rsidR="006977EF" w:rsidRPr="00C16440" w:rsidRDefault="006977EF" w:rsidP="006977EF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  <w:p w:rsidR="003C54BC" w:rsidRPr="00C16440" w:rsidRDefault="006977EF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ILCT/MLCT/MLʹCT</w:t>
            </w:r>
          </w:p>
        </w:tc>
      </w:tr>
      <w:tr w:rsidR="00C16440" w:rsidRPr="00C16440" w:rsidTr="00C71DB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0.0431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275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6466BC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H-1→L+3 (73%)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ab/>
              <w:t>H-6→LUMO (8%)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ab/>
              <w:t>H-6→LUMO (8%)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6977EF" w:rsidP="006977EF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MLCT/Lʹʹ</w:t>
            </w:r>
            <w:r w:rsidR="00A008E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CT</w:t>
            </w:r>
          </w:p>
        </w:tc>
      </w:tr>
      <w:tr w:rsidR="00C16440" w:rsidRPr="00C16440" w:rsidTr="00C7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0.1923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274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H-6→LUMO (38%)</w:t>
            </w:r>
          </w:p>
          <w:p w:rsidR="003C54BC" w:rsidRPr="00C16440" w:rsidRDefault="003C54BC" w:rsidP="006466BC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H-1→L+3 (18%)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A008E2" w:rsidP="00C64DAB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MLCT/LʹLCT/ILCT</w:t>
            </w:r>
          </w:p>
          <w:p w:rsidR="00FD620C" w:rsidRPr="00C16440" w:rsidRDefault="00FD620C" w:rsidP="00C64DAB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MLCT/LʹʹLʹCT</w:t>
            </w:r>
          </w:p>
        </w:tc>
      </w:tr>
      <w:tr w:rsidR="00C16440" w:rsidRPr="00C16440" w:rsidTr="00C71DB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17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0.0232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264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HOMO→L+4 (72%)</w:t>
            </w:r>
          </w:p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HOMO→L+5 (19%)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4637D3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MLCT/LLʹCT/MLʹʹCT</w:t>
            </w:r>
          </w:p>
          <w:p w:rsidR="00C71DB2" w:rsidRPr="00C16440" w:rsidRDefault="00C71DB2" w:rsidP="00C71DB2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LMCT/MLʹʹCT/MLʹCT</w:t>
            </w:r>
          </w:p>
        </w:tc>
      </w:tr>
      <w:tr w:rsidR="00C16440" w:rsidRPr="00C16440" w:rsidTr="00C7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0.0663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253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HOMO→L+6 (51%)</w:t>
            </w:r>
          </w:p>
          <w:p w:rsidR="003C54BC" w:rsidRPr="00C16440" w:rsidRDefault="003C54BC" w:rsidP="0075491E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H-2→L+2 (20%)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8943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MLʹCT/LLʹCT</w:t>
            </w:r>
          </w:p>
          <w:p w:rsidR="0089435A" w:rsidRPr="00C16440" w:rsidRDefault="008943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ILCT/MLʹCT</w:t>
            </w:r>
          </w:p>
        </w:tc>
      </w:tr>
      <w:tr w:rsidR="00C16440" w:rsidRPr="00C16440" w:rsidTr="00C71DB2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0.1253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251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H-2→L+2(48%)</w:t>
            </w:r>
          </w:p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HOMO→L+6 (33%)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8943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ILCT/MLʹCT</w:t>
            </w:r>
          </w:p>
          <w:p w:rsidR="0089435A" w:rsidRPr="00C16440" w:rsidRDefault="008943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MLʹCT/LLʹCT</w:t>
            </w:r>
          </w:p>
        </w:tc>
      </w:tr>
    </w:tbl>
    <w:p w:rsidR="006B46FE" w:rsidRPr="00C16440" w:rsidRDefault="006B46FE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12716" w:rsidRPr="00C16440" w:rsidRDefault="00A12716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C138B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Table S4. </w:t>
      </w:r>
      <w:r w:rsidRPr="00C16440">
        <w:rPr>
          <w:rFonts w:asciiTheme="majorBidi" w:hAnsiTheme="majorBidi" w:cstheme="majorBidi"/>
          <w:sz w:val="24"/>
          <w:szCs w:val="24"/>
        </w:rPr>
        <w:t xml:space="preserve">Wavelengths and nature of transitions for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Pr="00C16440">
        <w:rPr>
          <w:rFonts w:asciiTheme="majorBidi" w:hAnsiTheme="majorBidi" w:cstheme="majorBidi"/>
          <w:sz w:val="24"/>
          <w:szCs w:val="24"/>
        </w:rPr>
        <w:t xml:space="preserve"> where M = Pt, L = ppy, Lʹ = PPh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 xml:space="preserve"> and Lʹʹ = CH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CN.</w:t>
      </w:r>
    </w:p>
    <w:tbl>
      <w:tblPr>
        <w:tblStyle w:val="LightShading"/>
        <w:tblW w:w="9016" w:type="dxa"/>
        <w:jc w:val="center"/>
        <w:tblLayout w:type="fixed"/>
        <w:tblLook w:val="04A0" w:firstRow="1" w:lastRow="0" w:firstColumn="1" w:lastColumn="0" w:noHBand="0" w:noVBand="1"/>
      </w:tblPr>
      <w:tblGrid>
        <w:gridCol w:w="1028"/>
        <w:gridCol w:w="1260"/>
        <w:gridCol w:w="1530"/>
        <w:gridCol w:w="2700"/>
        <w:gridCol w:w="2498"/>
      </w:tblGrid>
      <w:tr w:rsidR="00C16440" w:rsidRPr="00C16440" w:rsidTr="00CD5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Excited state</w:t>
            </w:r>
          </w:p>
        </w:tc>
        <w:tc>
          <w:tcPr>
            <w:tcW w:w="126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Oscillator strength</w:t>
            </w:r>
          </w:p>
        </w:tc>
        <w:tc>
          <w:tcPr>
            <w:tcW w:w="153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Calculated λ (nm)</w:t>
            </w:r>
          </w:p>
        </w:tc>
        <w:tc>
          <w:tcPr>
            <w:tcW w:w="270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Transitions</w:t>
            </w:r>
          </w:p>
          <w:p w:rsidR="00CD5507" w:rsidRPr="00C16440" w:rsidRDefault="00CD5507" w:rsidP="00C64DAB">
            <w:pPr>
              <w:tabs>
                <w:tab w:val="left" w:pos="405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(Major Contribution)</w:t>
            </w:r>
          </w:p>
        </w:tc>
        <w:tc>
          <w:tcPr>
            <w:tcW w:w="2498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Assignment</w:t>
            </w:r>
          </w:p>
        </w:tc>
      </w:tr>
      <w:tr w:rsidR="00C16440" w:rsidRPr="00C16440" w:rsidTr="00CD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4D7A82" w:rsidRPr="00C16440" w:rsidRDefault="004D7A82" w:rsidP="00C64DAB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4D7A82" w:rsidRPr="00C16440" w:rsidRDefault="004D7A82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0.067</w:t>
            </w:r>
          </w:p>
        </w:tc>
        <w:tc>
          <w:tcPr>
            <w:tcW w:w="1530" w:type="dxa"/>
            <w:shd w:val="clear" w:color="auto" w:fill="auto"/>
          </w:tcPr>
          <w:p w:rsidR="004D7A82" w:rsidRPr="00C16440" w:rsidRDefault="004D7A82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354</w:t>
            </w:r>
          </w:p>
        </w:tc>
        <w:tc>
          <w:tcPr>
            <w:tcW w:w="2700" w:type="dxa"/>
            <w:shd w:val="clear" w:color="auto" w:fill="auto"/>
          </w:tcPr>
          <w:p w:rsidR="004D7A82" w:rsidRPr="00C16440" w:rsidRDefault="004D7A82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HOMO→LUMO (96%)</w:t>
            </w:r>
          </w:p>
        </w:tc>
        <w:tc>
          <w:tcPr>
            <w:tcW w:w="2498" w:type="dxa"/>
            <w:shd w:val="clear" w:color="auto" w:fill="auto"/>
          </w:tcPr>
          <w:p w:rsidR="004D7A82" w:rsidRPr="00C16440" w:rsidRDefault="004D7A82" w:rsidP="00CB770A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</w:tc>
      </w:tr>
      <w:tr w:rsidR="00C16440" w:rsidRPr="00C16440" w:rsidTr="00CD5507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0.074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306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H-1→LUMO (60%)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HOMO→L+2 (7%)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C33B5A" w:rsidP="00CB770A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  <w:p w:rsidR="00C33B5A" w:rsidRPr="00C16440" w:rsidRDefault="008A522D" w:rsidP="00CB770A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ILCT/MLCT/MLʹCT</w:t>
            </w:r>
          </w:p>
        </w:tc>
      </w:tr>
      <w:tr w:rsidR="00C16440" w:rsidRPr="00C16440" w:rsidTr="00CD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0.052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303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H-2→L+1 (58%)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H-1→LUMO (14%)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0668F5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MLʹCT/ILCT</w:t>
            </w:r>
          </w:p>
          <w:p w:rsidR="000668F5" w:rsidRPr="00C16440" w:rsidRDefault="000668F5" w:rsidP="000668F5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</w:tc>
      </w:tr>
      <w:tr w:rsidR="00C16440" w:rsidRPr="00C16440" w:rsidTr="00CD55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0.074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282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HOMO→L+2 (66%)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0668F5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ILCT/MLCT/MLʹCT</w:t>
            </w:r>
          </w:p>
        </w:tc>
      </w:tr>
      <w:tr w:rsidR="00C16440" w:rsidRPr="00C16440" w:rsidTr="00CD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0.274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269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H-5→LUMO (39%)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H-8→LUMO (12%)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H-7→LUMO (11%)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H-9→LUMO (11%)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6058D4" w:rsidP="00C64DAB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6058D4" w:rsidRPr="00C16440" w:rsidRDefault="006058D4" w:rsidP="006058D4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9C79F4" w:rsidRPr="00C16440" w:rsidRDefault="009C79F4" w:rsidP="009C79F4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6058D4" w:rsidRPr="00C16440" w:rsidRDefault="00EB4F35" w:rsidP="00C64DAB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MLCT/LʹLCT</w:t>
            </w:r>
          </w:p>
        </w:tc>
      </w:tr>
      <w:tr w:rsidR="00C16440" w:rsidRPr="00C16440" w:rsidTr="00CD55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0.095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261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HOMO→L+4 (52%)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H-6→LUMO (17%)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H-5→LUMO (11%)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6C420B" w:rsidP="006C420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LLʹCT/MLʹCT</w:t>
            </w:r>
          </w:p>
          <w:p w:rsidR="006058D4" w:rsidRPr="00C16440" w:rsidRDefault="00C22938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6058D4" w:rsidRPr="00C16440" w:rsidRDefault="006058D4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</w:tc>
      </w:tr>
      <w:tr w:rsidR="00C16440" w:rsidRPr="00C16440" w:rsidTr="00CD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0.066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260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H-2→L+2 (36%)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HOMO→L+4 (19%)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H-5→LUMO (15%)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H-7→LUMO (10%)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195C97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MLCT/MLʹCT</w:t>
            </w:r>
          </w:p>
          <w:p w:rsidR="006058D4" w:rsidRPr="00C16440" w:rsidRDefault="006C420B" w:rsidP="006C420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LLʹCT/MLʹCT</w:t>
            </w:r>
          </w:p>
          <w:p w:rsidR="006058D4" w:rsidRPr="00C16440" w:rsidRDefault="006058D4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6058D4" w:rsidRPr="00C16440" w:rsidRDefault="009C79F4" w:rsidP="009C79F4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</w:tc>
      </w:tr>
      <w:tr w:rsidR="00C16440" w:rsidRPr="00C16440" w:rsidTr="00CD5507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0.058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252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HOMO→L+5 (38%)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H-8→LUMO (18%)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H-7→LUMO (15%)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H-1→L+2 (10%)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6C420B" w:rsidP="006C420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LLʹCT/MLʹCT</w:t>
            </w:r>
          </w:p>
          <w:p w:rsidR="006058D4" w:rsidRPr="00C16440" w:rsidRDefault="006058D4" w:rsidP="006058D4">
            <w:pPr>
              <w:tabs>
                <w:tab w:val="left" w:pos="4050"/>
              </w:tabs>
              <w:ind w:right="-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9C79F4" w:rsidRPr="00C16440" w:rsidRDefault="009C79F4" w:rsidP="009C79F4">
            <w:pPr>
              <w:tabs>
                <w:tab w:val="left" w:pos="4050"/>
              </w:tabs>
              <w:ind w:right="-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6058D4" w:rsidRPr="00C16440" w:rsidRDefault="00806A34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ILCT/MLʹCT/MLCT</w:t>
            </w:r>
          </w:p>
        </w:tc>
      </w:tr>
      <w:tr w:rsidR="00C16440" w:rsidRPr="00C16440" w:rsidTr="00CD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0.149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250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H-1→L+3 (31%)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HOMO→L+5 (27%)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H-1→L+2 (16%)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H-8→LUMO (10%)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806A34" w:rsidP="00806A34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LLʹCT/MLʹCT</w:t>
            </w:r>
          </w:p>
          <w:p w:rsidR="006058D4" w:rsidRPr="00C16440" w:rsidRDefault="006C420B" w:rsidP="006C420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LLʹCT/MLʹCT</w:t>
            </w:r>
          </w:p>
          <w:p w:rsidR="006058D4" w:rsidRPr="00C16440" w:rsidRDefault="00806A34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ILCT/MLʹCT/MLCT</w:t>
            </w:r>
          </w:p>
          <w:p w:rsidR="006058D4" w:rsidRPr="00C16440" w:rsidRDefault="006058D4" w:rsidP="006058D4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</w:tc>
      </w:tr>
    </w:tbl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4200F" w:rsidRPr="00C16440" w:rsidRDefault="0024200F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C138BC" w:rsidRPr="00C16440" w:rsidRDefault="00C138BC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03A31" w:rsidRPr="00C16440" w:rsidRDefault="00D03A31" w:rsidP="00D03A31">
      <w:pPr>
        <w:tabs>
          <w:tab w:val="left" w:pos="2943"/>
        </w:tabs>
        <w:jc w:val="center"/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Table S5. </w:t>
      </w:r>
      <w:r w:rsidRPr="00C16440">
        <w:rPr>
          <w:rFonts w:asciiTheme="majorBidi" w:hAnsiTheme="majorBidi" w:cstheme="majorBidi"/>
          <w:sz w:val="24"/>
          <w:szCs w:val="24"/>
        </w:rPr>
        <w:t>Crystallographic and structure refinement data for</w:t>
      </w:r>
      <w:r w:rsidR="008F3A0A" w:rsidRPr="00C16440">
        <w:rPr>
          <w:rFonts w:asciiTheme="majorBidi" w:hAnsiTheme="majorBidi" w:cstheme="majorBidi"/>
          <w:sz w:val="24"/>
          <w:szCs w:val="24"/>
        </w:rPr>
        <w:t xml:space="preserve"> the complexes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>,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4b</w:t>
      </w:r>
      <w:r w:rsidRPr="00C16440">
        <w:rPr>
          <w:rFonts w:asciiTheme="majorBidi" w:hAnsiTheme="majorBidi" w:cstheme="majorBidi"/>
          <w:sz w:val="24"/>
          <w:szCs w:val="24"/>
        </w:rPr>
        <w:t xml:space="preserve"> and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LightShading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C16440" w:rsidRPr="00C16440" w:rsidTr="002C4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8A2DFE">
            <w:pPr>
              <w:jc w:val="center"/>
              <w:rPr>
                <w:rFonts w:asciiTheme="majorBidi" w:hAnsiTheme="majorBidi" w:cstheme="majorBidi"/>
                <w:color w:val="auto"/>
              </w:rPr>
            </w:pP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8A2D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4a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8A2D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4b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8A2D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5a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Empirical formula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A760B7" w:rsidP="007B1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29</w:t>
            </w:r>
            <w:r w:rsidRPr="00C16440">
              <w:rPr>
                <w:rFonts w:asciiTheme="majorBidi" w:hAnsiTheme="majorBidi" w:cstheme="majorBidi"/>
                <w:color w:val="auto"/>
              </w:rPr>
              <w:t>H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23</w:t>
            </w:r>
            <w:r w:rsidRPr="00C16440">
              <w:rPr>
                <w:rFonts w:asciiTheme="majorBidi" w:hAnsiTheme="majorBidi" w:cstheme="majorBidi"/>
                <w:color w:val="auto"/>
              </w:rPr>
              <w:t>N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color w:val="auto"/>
              </w:rPr>
              <w:t>O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color w:val="auto"/>
              </w:rPr>
              <w:t>PPt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BE68BB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33</w:t>
            </w:r>
            <w:r w:rsidRPr="00C16440">
              <w:rPr>
                <w:rFonts w:asciiTheme="majorBidi" w:hAnsiTheme="majorBidi" w:cstheme="majorBidi"/>
                <w:color w:val="auto"/>
              </w:rPr>
              <w:t>H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30</w:t>
            </w:r>
            <w:r w:rsidRPr="00C16440">
              <w:rPr>
                <w:rFonts w:asciiTheme="majorBidi" w:hAnsiTheme="majorBidi" w:cstheme="majorBidi"/>
                <w:color w:val="auto"/>
              </w:rPr>
              <w:t>C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l4</w:t>
            </w:r>
            <w:r w:rsidRPr="00C16440">
              <w:rPr>
                <w:rFonts w:asciiTheme="majorBidi" w:hAnsiTheme="majorBidi" w:cstheme="majorBidi"/>
                <w:color w:val="auto"/>
              </w:rPr>
              <w:t>NO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color w:val="auto"/>
              </w:rPr>
              <w:t>PPt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63</w:t>
            </w:r>
            <w:r w:rsidRPr="00C16440">
              <w:rPr>
                <w:rFonts w:asciiTheme="majorBidi" w:hAnsiTheme="majorBidi" w:cstheme="majorBidi"/>
                <w:color w:val="auto"/>
              </w:rPr>
              <w:t>H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53</w:t>
            </w:r>
            <w:r w:rsidRPr="00C16440">
              <w:rPr>
                <w:rFonts w:asciiTheme="majorBidi" w:hAnsiTheme="majorBidi" w:cstheme="majorBidi"/>
                <w:color w:val="auto"/>
              </w:rPr>
              <w:t>Cl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color w:val="auto"/>
              </w:rPr>
              <w:t>F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12</w:t>
            </w:r>
            <w:r w:rsidRPr="00C16440">
              <w:rPr>
                <w:rFonts w:asciiTheme="majorBidi" w:hAnsiTheme="majorBidi" w:cstheme="majorBidi"/>
                <w:color w:val="auto"/>
              </w:rPr>
              <w:t>N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4</w:t>
            </w:r>
            <w:r w:rsidRPr="00C16440">
              <w:rPr>
                <w:rFonts w:asciiTheme="majorBidi" w:hAnsiTheme="majorBidi" w:cstheme="majorBidi"/>
                <w:color w:val="auto"/>
              </w:rPr>
              <w:t>P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4</w:t>
            </w:r>
            <w:r w:rsidRPr="00C16440">
              <w:rPr>
                <w:rFonts w:asciiTheme="majorBidi" w:hAnsiTheme="majorBidi" w:cstheme="majorBidi"/>
                <w:color w:val="auto"/>
              </w:rPr>
              <w:t>Pt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2</w:t>
            </w:r>
          </w:p>
        </w:tc>
      </w:tr>
      <w:tr w:rsidR="00C16440" w:rsidRPr="00C16440" w:rsidTr="002C45E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Formula weight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A760B7" w:rsidP="00DE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673.54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840.43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1714.50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Temperature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E6A84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298(2) K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BE68BB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298(2) K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120(2) K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Wavelength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C874CA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0.71073 A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0.71073 A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0.71073 A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Crystal system, space group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C874CA" w:rsidP="00C8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Monoclinic, </w:t>
            </w:r>
            <w:r w:rsidR="00A760B7" w:rsidRPr="00C16440">
              <w:rPr>
                <w:rFonts w:asciiTheme="majorBidi" w:hAnsiTheme="majorBidi" w:cstheme="majorBidi"/>
                <w:color w:val="auto"/>
              </w:rPr>
              <w:t>P 21/c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BE68BB" w:rsidP="00C8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Triclinic, P -1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C8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Monoclinic, P 21/c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Unit cell dimensions</w:t>
            </w:r>
          </w:p>
        </w:tc>
        <w:tc>
          <w:tcPr>
            <w:tcW w:w="3294" w:type="dxa"/>
            <w:shd w:val="clear" w:color="auto" w:fill="FFFFFF" w:themeFill="background1"/>
          </w:tcPr>
          <w:p w:rsidR="0088175F" w:rsidRPr="00C16440" w:rsidRDefault="0088175F" w:rsidP="008817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a = </w:t>
            </w:r>
            <w:r w:rsidR="00A760B7" w:rsidRPr="00C16440">
              <w:rPr>
                <w:rFonts w:asciiTheme="majorBidi" w:hAnsiTheme="majorBidi" w:cstheme="majorBidi"/>
                <w:color w:val="auto"/>
              </w:rPr>
              <w:t>9.5709(19)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A </w:t>
            </w:r>
          </w:p>
          <w:p w:rsidR="0088175F" w:rsidRPr="00C16440" w:rsidRDefault="0088175F" w:rsidP="008817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alpha = 90 deg.</w:t>
            </w:r>
          </w:p>
          <w:p w:rsidR="0088175F" w:rsidRPr="00C16440" w:rsidRDefault="0088175F" w:rsidP="00A76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b = </w:t>
            </w:r>
            <w:r w:rsidR="00A760B7" w:rsidRPr="00C16440">
              <w:rPr>
                <w:rFonts w:asciiTheme="majorBidi" w:hAnsiTheme="majorBidi" w:cstheme="majorBidi"/>
                <w:color w:val="auto"/>
              </w:rPr>
              <w:t xml:space="preserve">15.243(3) A </w:t>
            </w:r>
          </w:p>
          <w:p w:rsidR="0088175F" w:rsidRPr="00C16440" w:rsidRDefault="0088175F" w:rsidP="00A76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beta = </w:t>
            </w:r>
            <w:r w:rsidR="00A760B7" w:rsidRPr="00C16440">
              <w:rPr>
                <w:rFonts w:asciiTheme="majorBidi" w:hAnsiTheme="majorBidi" w:cstheme="majorBidi"/>
                <w:color w:val="auto"/>
              </w:rPr>
              <w:t>90.86(3)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deg.</w:t>
            </w:r>
          </w:p>
          <w:p w:rsidR="0088175F" w:rsidRPr="00C16440" w:rsidRDefault="0088175F" w:rsidP="008817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c = </w:t>
            </w:r>
            <w:r w:rsidR="00F67234" w:rsidRPr="00C16440">
              <w:rPr>
                <w:rFonts w:asciiTheme="majorBidi" w:hAnsiTheme="majorBidi" w:cstheme="majorBidi"/>
                <w:color w:val="auto"/>
              </w:rPr>
              <w:t>17.427(4)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A   </w:t>
            </w:r>
          </w:p>
          <w:p w:rsidR="000F7766" w:rsidRPr="00C16440" w:rsidRDefault="0088175F" w:rsidP="008817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gamma = 90 deg.</w:t>
            </w:r>
          </w:p>
        </w:tc>
        <w:tc>
          <w:tcPr>
            <w:tcW w:w="3294" w:type="dxa"/>
            <w:shd w:val="clear" w:color="auto" w:fill="FFFFFF" w:themeFill="background1"/>
          </w:tcPr>
          <w:p w:rsidR="00BE68BB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a = 9.839(2) A  </w:t>
            </w:r>
          </w:p>
          <w:p w:rsidR="000F7766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alpha = 99.84(3) deg.</w:t>
            </w:r>
          </w:p>
          <w:p w:rsidR="00BE68BB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b = 12.558(3) A    </w:t>
            </w:r>
          </w:p>
          <w:p w:rsidR="00BE68BB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beta = 94.66(3) deg.</w:t>
            </w:r>
          </w:p>
          <w:p w:rsidR="00BE68BB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c = 14.419(3) A   </w:t>
            </w:r>
          </w:p>
          <w:p w:rsidR="00BE68BB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gamma = 109.04(3) deg.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a = 16.538(3) A   </w:t>
            </w:r>
          </w:p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alpha = 90 deg.</w:t>
            </w:r>
          </w:p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b = 15.168(3) A    </w:t>
            </w:r>
          </w:p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beta = 122.59(2) deg.</w:t>
            </w:r>
          </w:p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c = 30.380(9) A   </w:t>
            </w:r>
          </w:p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gamma = 90 deg.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Volume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554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2542.0(9)</w:t>
            </w:r>
            <w:r w:rsidR="00554C70" w:rsidRPr="00C16440">
              <w:rPr>
                <w:rFonts w:asciiTheme="majorBidi" w:hAnsiTheme="majorBidi" w:cstheme="majorBidi"/>
                <w:color w:val="auto"/>
              </w:rPr>
              <w:t xml:space="preserve"> A</w:t>
            </w:r>
            <w:r w:rsidR="00554C70"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ED562B" w:rsidP="00ED56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1641.3(6) A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6421(3) A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Z, Calculated density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554C70" w:rsidP="00554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4, </w:t>
            </w:r>
            <w:r w:rsidR="00F12EB7" w:rsidRPr="00C16440">
              <w:rPr>
                <w:rFonts w:asciiTheme="majorBidi" w:hAnsiTheme="majorBidi" w:cstheme="majorBidi"/>
                <w:color w:val="auto"/>
              </w:rPr>
              <w:t>1.760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Mg/m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ED562B" w:rsidP="00554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2, 1.701 Mg/m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554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4, 1.774 Mg/m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Absorption coefficient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554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5.617</w:t>
            </w:r>
            <w:r w:rsidR="00554C70" w:rsidRPr="00C16440">
              <w:rPr>
                <w:rFonts w:asciiTheme="majorBidi" w:hAnsiTheme="majorBidi" w:cstheme="majorBidi"/>
                <w:color w:val="auto"/>
              </w:rPr>
              <w:t xml:space="preserve"> mm</w:t>
            </w:r>
            <w:r w:rsidR="00554C70" w:rsidRPr="00C16440">
              <w:rPr>
                <w:rFonts w:asciiTheme="majorBidi" w:hAnsiTheme="majorBidi" w:cstheme="majorBidi"/>
                <w:color w:val="auto"/>
                <w:vertAlign w:val="superscript"/>
              </w:rPr>
              <w:t>-1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3009D" w:rsidP="000300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4.680 mm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-1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4.655 mm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-1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F(000)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554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1312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3009D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824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3336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Crystal size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554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0.30 x 0.20 x 0.18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3009D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0.45 x 0.30 x 0.20 mm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0.20 x 0.12 x 0.10 mm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951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Theta range for data collection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554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2.13 to 25.00</w:t>
            </w:r>
            <w:r w:rsidR="00554C70" w:rsidRPr="00C16440">
              <w:rPr>
                <w:rFonts w:asciiTheme="majorBidi" w:hAnsiTheme="majorBidi" w:cstheme="majorBidi"/>
                <w:color w:val="auto"/>
              </w:rPr>
              <w:t xml:space="preserve"> deg.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3009D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2.21 to 25.00 deg.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2.41 to 25.00 deg.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Limiting indices</w:t>
            </w:r>
          </w:p>
        </w:tc>
        <w:tc>
          <w:tcPr>
            <w:tcW w:w="3294" w:type="dxa"/>
            <w:shd w:val="clear" w:color="auto" w:fill="FFFFFF" w:themeFill="background1"/>
          </w:tcPr>
          <w:p w:rsidR="00641AD4" w:rsidRPr="00C16440" w:rsidRDefault="00641AD4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-11&lt;= h &lt;=11</w:t>
            </w:r>
          </w:p>
          <w:p w:rsidR="00641AD4" w:rsidRPr="00C16440" w:rsidRDefault="00F12EB7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-17&lt;=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k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&lt;=18</w:t>
            </w:r>
          </w:p>
          <w:p w:rsidR="000F7766" w:rsidRPr="00C16440" w:rsidRDefault="00F12EB7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-18&lt;=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l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&lt;=20</w:t>
            </w:r>
          </w:p>
        </w:tc>
        <w:tc>
          <w:tcPr>
            <w:tcW w:w="3294" w:type="dxa"/>
            <w:shd w:val="clear" w:color="auto" w:fill="FFFFFF" w:themeFill="background1"/>
          </w:tcPr>
          <w:p w:rsidR="0003009D" w:rsidRPr="00C16440" w:rsidRDefault="0003009D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-11&lt;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= </w:t>
            </w:r>
            <w:r w:rsidRPr="00C16440">
              <w:rPr>
                <w:rFonts w:asciiTheme="majorBidi" w:hAnsiTheme="majorBidi" w:cstheme="majorBidi"/>
                <w:color w:val="auto"/>
              </w:rPr>
              <w:t>h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>11</w:t>
            </w:r>
          </w:p>
          <w:p w:rsidR="0003009D" w:rsidRPr="00C16440" w:rsidRDefault="0003009D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-14&lt;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k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>12</w:t>
            </w:r>
          </w:p>
          <w:p w:rsidR="000F7766" w:rsidRPr="00C16440" w:rsidRDefault="0003009D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-17&lt;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l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>17</w:t>
            </w:r>
          </w:p>
        </w:tc>
        <w:tc>
          <w:tcPr>
            <w:tcW w:w="3294" w:type="dxa"/>
            <w:shd w:val="clear" w:color="auto" w:fill="FFFFFF" w:themeFill="background1"/>
          </w:tcPr>
          <w:p w:rsidR="0004522C" w:rsidRPr="00C16440" w:rsidRDefault="0004522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-19&lt;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h 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19 </w:t>
            </w:r>
          </w:p>
          <w:p w:rsidR="0004522C" w:rsidRPr="00C16440" w:rsidRDefault="0004522C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-18&lt;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k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15 </w:t>
            </w:r>
          </w:p>
          <w:p w:rsidR="000F7766" w:rsidRPr="00C16440" w:rsidRDefault="0004522C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-32&lt;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l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>36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Reflections collected / unique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853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18213 / 4477 [R(int) = 0.1309]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D235C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11934 / 5749 [R(int) = 0.0986]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CB770A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26614 /11299 [R(int) = 0.1796]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Completeness to theta = 25.00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853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99.8</w:t>
            </w:r>
            <w:r w:rsidR="00853434" w:rsidRPr="00C16440">
              <w:rPr>
                <w:rFonts w:asciiTheme="majorBidi" w:hAnsiTheme="majorBidi" w:cstheme="majorBidi"/>
                <w:color w:val="auto"/>
              </w:rPr>
              <w:t xml:space="preserve"> %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D235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99.4 %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99.9 %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Absorption correction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24648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Numerical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D235C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Numerical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Numerical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Max. and min. transmission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F246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0.4313 and 0.2836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D235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0.4546 and 0.2272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0.6532 and 0.4562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Refinement method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24648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Full-matrix least-squares on F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2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D235C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Full-matrix least-squares on F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2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Full-matrix least-squares on F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2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Data / restraints / parameters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F246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4477 / 0 / 325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9D36B4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5749 / 0 / 380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11299 / 0 / 471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Goodness-of-fit on F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2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EA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0.927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9D36B4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0.989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0.998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Final R indices [I&gt;2sigma(I)]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A45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0.0499, wR2 = 0.0983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9D36B4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0.0588, wR2 = 0.1383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0.1047, wR2 = 0.1915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 indices (all data)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A45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0.0886, wR2 = 0.1075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9D36B4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0.0797, wR2 = 0.1497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0.1923, wR2 = 0.2218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Largest diff. peak and hole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A45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2.074 and -1.221</w:t>
            </w:r>
            <w:r w:rsidR="00A45458" w:rsidRPr="00C16440">
              <w:rPr>
                <w:rFonts w:asciiTheme="majorBidi" w:hAnsiTheme="majorBidi" w:cstheme="majorBidi"/>
                <w:color w:val="auto"/>
              </w:rPr>
              <w:t xml:space="preserve"> e.A</w:t>
            </w:r>
            <w:r w:rsidR="00A45458" w:rsidRPr="00C16440">
              <w:rPr>
                <w:rFonts w:asciiTheme="majorBidi" w:hAnsiTheme="majorBidi" w:cstheme="majorBidi"/>
                <w:color w:val="auto"/>
                <w:vertAlign w:val="superscript"/>
              </w:rPr>
              <w:t>-3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9D36B4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2.269 and -2.961 e.A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-3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2.574 and -2.621 e.A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-3</w:t>
            </w:r>
          </w:p>
        </w:tc>
      </w:tr>
    </w:tbl>
    <w:p w:rsidR="0024200F" w:rsidRPr="00C16440" w:rsidRDefault="0024200F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sectPr w:rsidR="0024200F" w:rsidRPr="00C16440" w:rsidSect="0060673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270" w:rsidRDefault="00F64270" w:rsidP="00C66EA1">
      <w:pPr>
        <w:spacing w:after="0" w:line="240" w:lineRule="auto"/>
      </w:pPr>
      <w:r>
        <w:separator/>
      </w:r>
    </w:p>
  </w:endnote>
  <w:endnote w:type="continuationSeparator" w:id="0">
    <w:p w:rsidR="00F64270" w:rsidRDefault="00F64270" w:rsidP="00C66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Bidi" w:hAnsiTheme="majorBidi" w:cstheme="majorBidi"/>
        <w:sz w:val="24"/>
        <w:szCs w:val="24"/>
      </w:rPr>
      <w:id w:val="-6735814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60B7" w:rsidRPr="000C6638" w:rsidRDefault="0011168B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>
          <w:rPr>
            <w:rFonts w:asciiTheme="majorBidi" w:hAnsiTheme="majorBidi" w:cstheme="majorBidi"/>
            <w:sz w:val="24"/>
            <w:szCs w:val="24"/>
          </w:rPr>
          <w:t>S</w:t>
        </w:r>
        <w:r w:rsidR="00A760B7" w:rsidRPr="000C6638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A760B7" w:rsidRPr="000C6638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="00A760B7" w:rsidRPr="000C6638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00461F">
          <w:rPr>
            <w:rFonts w:asciiTheme="majorBidi" w:hAnsiTheme="majorBidi" w:cstheme="majorBidi"/>
            <w:noProof/>
            <w:sz w:val="24"/>
            <w:szCs w:val="24"/>
          </w:rPr>
          <w:t>1</w:t>
        </w:r>
        <w:r w:rsidR="00A760B7" w:rsidRPr="000C6638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270" w:rsidRDefault="00F64270" w:rsidP="00C66EA1">
      <w:pPr>
        <w:spacing w:after="0" w:line="240" w:lineRule="auto"/>
      </w:pPr>
      <w:r>
        <w:separator/>
      </w:r>
    </w:p>
  </w:footnote>
  <w:footnote w:type="continuationSeparator" w:id="0">
    <w:p w:rsidR="00F64270" w:rsidRDefault="00F64270" w:rsidP="00C66E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C83"/>
    <w:rsid w:val="0000461F"/>
    <w:rsid w:val="00010CFF"/>
    <w:rsid w:val="00015DAA"/>
    <w:rsid w:val="0003009D"/>
    <w:rsid w:val="00035CB3"/>
    <w:rsid w:val="0004522C"/>
    <w:rsid w:val="000668F5"/>
    <w:rsid w:val="00082276"/>
    <w:rsid w:val="000976CC"/>
    <w:rsid w:val="000A499C"/>
    <w:rsid w:val="000C6638"/>
    <w:rsid w:val="000D0C74"/>
    <w:rsid w:val="000D235C"/>
    <w:rsid w:val="000E1AFD"/>
    <w:rsid w:val="000F7766"/>
    <w:rsid w:val="001058FB"/>
    <w:rsid w:val="0011168B"/>
    <w:rsid w:val="001122D7"/>
    <w:rsid w:val="00142D64"/>
    <w:rsid w:val="001861D4"/>
    <w:rsid w:val="001950FD"/>
    <w:rsid w:val="00195C97"/>
    <w:rsid w:val="001B3915"/>
    <w:rsid w:val="001B3A5A"/>
    <w:rsid w:val="001C5341"/>
    <w:rsid w:val="001F0234"/>
    <w:rsid w:val="001F4D1E"/>
    <w:rsid w:val="001F4F48"/>
    <w:rsid w:val="001F57A4"/>
    <w:rsid w:val="00230157"/>
    <w:rsid w:val="002305E5"/>
    <w:rsid w:val="0024200F"/>
    <w:rsid w:val="002507D2"/>
    <w:rsid w:val="00270A70"/>
    <w:rsid w:val="00271FD2"/>
    <w:rsid w:val="00294BA5"/>
    <w:rsid w:val="002A4B09"/>
    <w:rsid w:val="002A79F8"/>
    <w:rsid w:val="002B4C02"/>
    <w:rsid w:val="002B51C4"/>
    <w:rsid w:val="002C45E9"/>
    <w:rsid w:val="00337A20"/>
    <w:rsid w:val="00350330"/>
    <w:rsid w:val="00351A93"/>
    <w:rsid w:val="00360C2B"/>
    <w:rsid w:val="00362D6C"/>
    <w:rsid w:val="003C54BC"/>
    <w:rsid w:val="003C6B52"/>
    <w:rsid w:val="003D725C"/>
    <w:rsid w:val="00403191"/>
    <w:rsid w:val="00413090"/>
    <w:rsid w:val="0045241F"/>
    <w:rsid w:val="004625E7"/>
    <w:rsid w:val="004637D3"/>
    <w:rsid w:val="00466CBE"/>
    <w:rsid w:val="0047198C"/>
    <w:rsid w:val="004924EF"/>
    <w:rsid w:val="004D0008"/>
    <w:rsid w:val="004D7A82"/>
    <w:rsid w:val="004F36CC"/>
    <w:rsid w:val="0054267E"/>
    <w:rsid w:val="00554C70"/>
    <w:rsid w:val="005731AF"/>
    <w:rsid w:val="005A0C83"/>
    <w:rsid w:val="006058D4"/>
    <w:rsid w:val="00606738"/>
    <w:rsid w:val="00630AD8"/>
    <w:rsid w:val="00641AD4"/>
    <w:rsid w:val="0064372B"/>
    <w:rsid w:val="00646601"/>
    <w:rsid w:val="006466BC"/>
    <w:rsid w:val="006977EF"/>
    <w:rsid w:val="006B46FE"/>
    <w:rsid w:val="006C420B"/>
    <w:rsid w:val="006D20FF"/>
    <w:rsid w:val="006D2F28"/>
    <w:rsid w:val="007321F7"/>
    <w:rsid w:val="0075491E"/>
    <w:rsid w:val="007567A2"/>
    <w:rsid w:val="00766A90"/>
    <w:rsid w:val="007B1092"/>
    <w:rsid w:val="007D65BE"/>
    <w:rsid w:val="007F450B"/>
    <w:rsid w:val="0080489E"/>
    <w:rsid w:val="00806A34"/>
    <w:rsid w:val="00810661"/>
    <w:rsid w:val="008232F1"/>
    <w:rsid w:val="00823525"/>
    <w:rsid w:val="00836C8A"/>
    <w:rsid w:val="00853434"/>
    <w:rsid w:val="00857859"/>
    <w:rsid w:val="00860155"/>
    <w:rsid w:val="0088175F"/>
    <w:rsid w:val="00890F53"/>
    <w:rsid w:val="0089435A"/>
    <w:rsid w:val="008A2DFE"/>
    <w:rsid w:val="008A522D"/>
    <w:rsid w:val="008A7CB7"/>
    <w:rsid w:val="008C52FF"/>
    <w:rsid w:val="008E5049"/>
    <w:rsid w:val="008F06AD"/>
    <w:rsid w:val="008F3A0A"/>
    <w:rsid w:val="00900046"/>
    <w:rsid w:val="009175B7"/>
    <w:rsid w:val="009439C2"/>
    <w:rsid w:val="00946EF3"/>
    <w:rsid w:val="0095376B"/>
    <w:rsid w:val="00990781"/>
    <w:rsid w:val="009955E2"/>
    <w:rsid w:val="009B5102"/>
    <w:rsid w:val="009B6577"/>
    <w:rsid w:val="009C03EE"/>
    <w:rsid w:val="009C79F4"/>
    <w:rsid w:val="009D36B4"/>
    <w:rsid w:val="009E110F"/>
    <w:rsid w:val="009E559D"/>
    <w:rsid w:val="009F02E6"/>
    <w:rsid w:val="00A008E2"/>
    <w:rsid w:val="00A12716"/>
    <w:rsid w:val="00A34DAC"/>
    <w:rsid w:val="00A45458"/>
    <w:rsid w:val="00A636AD"/>
    <w:rsid w:val="00A66C8E"/>
    <w:rsid w:val="00A760B7"/>
    <w:rsid w:val="00A82AAA"/>
    <w:rsid w:val="00A87ECB"/>
    <w:rsid w:val="00A92E27"/>
    <w:rsid w:val="00AB0E48"/>
    <w:rsid w:val="00AC387F"/>
    <w:rsid w:val="00B44AB8"/>
    <w:rsid w:val="00B5244A"/>
    <w:rsid w:val="00B56EB1"/>
    <w:rsid w:val="00B65141"/>
    <w:rsid w:val="00B65AB2"/>
    <w:rsid w:val="00B713C0"/>
    <w:rsid w:val="00B90A39"/>
    <w:rsid w:val="00BA2358"/>
    <w:rsid w:val="00BB4063"/>
    <w:rsid w:val="00BC5533"/>
    <w:rsid w:val="00BD3137"/>
    <w:rsid w:val="00BE68BB"/>
    <w:rsid w:val="00C138BC"/>
    <w:rsid w:val="00C16440"/>
    <w:rsid w:val="00C20118"/>
    <w:rsid w:val="00C22938"/>
    <w:rsid w:val="00C255B1"/>
    <w:rsid w:val="00C33B5A"/>
    <w:rsid w:val="00C35751"/>
    <w:rsid w:val="00C64DAB"/>
    <w:rsid w:val="00C66EA1"/>
    <w:rsid w:val="00C670AB"/>
    <w:rsid w:val="00C71DB2"/>
    <w:rsid w:val="00C728EF"/>
    <w:rsid w:val="00C75C11"/>
    <w:rsid w:val="00C874CA"/>
    <w:rsid w:val="00C9037A"/>
    <w:rsid w:val="00CB770A"/>
    <w:rsid w:val="00CD51C4"/>
    <w:rsid w:val="00CD5507"/>
    <w:rsid w:val="00CD7C3C"/>
    <w:rsid w:val="00CF34E2"/>
    <w:rsid w:val="00D03A31"/>
    <w:rsid w:val="00D078A0"/>
    <w:rsid w:val="00D228A2"/>
    <w:rsid w:val="00D268B6"/>
    <w:rsid w:val="00D4414D"/>
    <w:rsid w:val="00D97F3D"/>
    <w:rsid w:val="00DB60B4"/>
    <w:rsid w:val="00DC394C"/>
    <w:rsid w:val="00DC5AF7"/>
    <w:rsid w:val="00DC6EE2"/>
    <w:rsid w:val="00DD2AF6"/>
    <w:rsid w:val="00DE172B"/>
    <w:rsid w:val="00DE6A84"/>
    <w:rsid w:val="00E24FA4"/>
    <w:rsid w:val="00E345CE"/>
    <w:rsid w:val="00E53AFA"/>
    <w:rsid w:val="00E571AE"/>
    <w:rsid w:val="00E65111"/>
    <w:rsid w:val="00EA2BB9"/>
    <w:rsid w:val="00EB4F35"/>
    <w:rsid w:val="00EB5E75"/>
    <w:rsid w:val="00EC6F42"/>
    <w:rsid w:val="00ED08C8"/>
    <w:rsid w:val="00ED562B"/>
    <w:rsid w:val="00F12EB7"/>
    <w:rsid w:val="00F24648"/>
    <w:rsid w:val="00F30AE9"/>
    <w:rsid w:val="00F60F00"/>
    <w:rsid w:val="00F64270"/>
    <w:rsid w:val="00F67234"/>
    <w:rsid w:val="00F91AC8"/>
    <w:rsid w:val="00FD56FB"/>
    <w:rsid w:val="00FD620C"/>
    <w:rsid w:val="00FE2D36"/>
    <w:rsid w:val="00FE4190"/>
    <w:rsid w:val="00FE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C5812"/>
  <w15:docId w15:val="{51FB4360-8782-4E98-BC24-FCA00CEEA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7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7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6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EA1"/>
  </w:style>
  <w:style w:type="paragraph" w:styleId="Footer">
    <w:name w:val="footer"/>
    <w:basedOn w:val="Normal"/>
    <w:link w:val="FooterChar"/>
    <w:uiPriority w:val="99"/>
    <w:unhideWhenUsed/>
    <w:rsid w:val="00C66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EA1"/>
  </w:style>
  <w:style w:type="table" w:styleId="TableGrid">
    <w:name w:val="Table Grid"/>
    <w:basedOn w:val="TableNormal"/>
    <w:uiPriority w:val="39"/>
    <w:rsid w:val="009B5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9B510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">
    <w:name w:val="Light Shading1"/>
    <w:basedOn w:val="TableNormal"/>
    <w:uiPriority w:val="60"/>
    <w:rsid w:val="00860155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DD2A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5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yzavi@uark.ed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shahsavari@iasbs.ac.i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3AEAA-8DF8-438C-8D1A-93F8F9BF4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30 DVDs</dc:creator>
  <cp:keywords/>
  <dc:description/>
  <cp:lastModifiedBy>Jump, Seth S</cp:lastModifiedBy>
  <cp:revision>3</cp:revision>
  <dcterms:created xsi:type="dcterms:W3CDTF">2021-09-23T12:36:00Z</dcterms:created>
  <dcterms:modified xsi:type="dcterms:W3CDTF">2021-09-23T12:42:00Z</dcterms:modified>
</cp:coreProperties>
</file>